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23" w:rsidRDefault="000D3391" w:rsidP="00F05EE9">
      <w:pPr>
        <w:pStyle w:val="Sansinterligne"/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5FAFE636" wp14:editId="7A1F9149">
            <wp:simplePos x="0" y="0"/>
            <wp:positionH relativeFrom="margin">
              <wp:posOffset>-476250</wp:posOffset>
            </wp:positionH>
            <wp:positionV relativeFrom="margin">
              <wp:posOffset>-466725</wp:posOffset>
            </wp:positionV>
            <wp:extent cx="4043045" cy="1009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 + tx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391" w:rsidRDefault="000D3391" w:rsidP="000D3391">
      <w:pPr>
        <w:ind w:left="57" w:right="850"/>
      </w:pPr>
    </w:p>
    <w:p w:rsidR="000D3391" w:rsidRDefault="000D3391" w:rsidP="002210B1">
      <w:pPr>
        <w:spacing w:after="0"/>
        <w:ind w:left="57" w:right="1134"/>
      </w:pPr>
    </w:p>
    <w:p w:rsidR="00667A15" w:rsidRDefault="00667A15" w:rsidP="00F7409C">
      <w:pPr>
        <w:spacing w:after="0"/>
        <w:ind w:right="113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</w:p>
    <w:p w:rsidR="00F7409C" w:rsidRPr="004B4039" w:rsidRDefault="008D41F4" w:rsidP="00F7409C">
      <w:pPr>
        <w:spacing w:after="0"/>
        <w:ind w:right="113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4B403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Week-end à Paris 16-17 novembre 2019</w:t>
      </w:r>
    </w:p>
    <w:p w:rsidR="00F7409C" w:rsidRPr="004B4039" w:rsidRDefault="00F7409C" w:rsidP="00F7409C">
      <w:pPr>
        <w:spacing w:after="0"/>
        <w:ind w:right="1134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4428D3" w:rsidRPr="004B4039" w:rsidRDefault="004428D3" w:rsidP="00F7409C">
      <w:pPr>
        <w:spacing w:after="0"/>
        <w:ind w:right="1134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C95E81" w:rsidRDefault="008D41F4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Cette fois, il s’agissait d’un court week-end de 2 jours. Partis de bonne heure le samedi matin, puis à peine arrivés à Paris, nous partons pour le Grand Palais en un </w:t>
      </w:r>
      <w:r w:rsidR="00692C74" w:rsidRPr="004B4039">
        <w:rPr>
          <w:rFonts w:ascii="Times New Roman" w:hAnsi="Times New Roman" w:cs="Times New Roman"/>
          <w:sz w:val="24"/>
          <w:szCs w:val="24"/>
          <w:lang w:val="fr-FR"/>
        </w:rPr>
        <w:t>parcours</w:t>
      </w:r>
      <w:r w:rsidR="004B4039">
        <w:rPr>
          <w:rFonts w:ascii="Times New Roman" w:hAnsi="Times New Roman" w:cs="Times New Roman"/>
          <w:sz w:val="24"/>
          <w:szCs w:val="24"/>
          <w:lang w:val="fr-FR"/>
        </w:rPr>
        <w:t xml:space="preserve"> mémorable.  En effet,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pour cause de “gilets jaunes”, le centre de Paris était bloqué par la police. </w:t>
      </w:r>
      <w:r w:rsidR="00A0477A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Nous avons pu, exceptionnellement, passer quand même, ce qui nous a </w:t>
      </w:r>
      <w:r w:rsidR="00A0477A" w:rsidRPr="004B4039">
        <w:rPr>
          <w:rFonts w:ascii="Times New Roman" w:hAnsi="Times New Roman" w:cs="Times New Roman"/>
          <w:sz w:val="24"/>
          <w:szCs w:val="24"/>
          <w:lang w:val="fr-FR"/>
        </w:rPr>
        <w:t>fait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traverser à pied une place de la Concorde étrangement vide, et marcher en plein milieu des Champs </w:t>
      </w:r>
      <w:r w:rsidR="004B4039" w:rsidRPr="004B4039">
        <w:rPr>
          <w:rFonts w:ascii="Times New Roman" w:hAnsi="Times New Roman" w:cs="Times New Roman"/>
          <w:sz w:val="24"/>
          <w:szCs w:val="24"/>
          <w:lang w:val="fr-FR"/>
        </w:rPr>
        <w:t>Élysées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déserts.</w:t>
      </w:r>
      <w:r w:rsidR="00A0477A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 Une première !</w:t>
      </w:r>
    </w:p>
    <w:p w:rsidR="00A95AD2" w:rsidRPr="004B4039" w:rsidRDefault="00A95AD2" w:rsidP="00C9307B">
      <w:pPr>
        <w:spacing w:after="0"/>
        <w:ind w:left="340" w:right="85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95AD2">
        <w:rPr>
          <w:rFonts w:ascii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 wp14:anchorId="7E4B670B" wp14:editId="46E4520D">
            <wp:extent cx="3419475" cy="1934210"/>
            <wp:effectExtent l="0" t="0" r="9525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2314" cy="195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77A" w:rsidRPr="004B4039" w:rsidRDefault="00A0477A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0477A" w:rsidRPr="004B4039" w:rsidRDefault="00A0477A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B4039">
        <w:rPr>
          <w:rFonts w:ascii="Times New Roman" w:hAnsi="Times New Roman" w:cs="Times New Roman"/>
          <w:sz w:val="24"/>
          <w:szCs w:val="24"/>
          <w:lang w:val="fr-FR"/>
        </w:rPr>
        <w:t>Arrivés au Grand</w:t>
      </w:r>
      <w:r w:rsid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>Palais, nous visitons l’exposition Toulouse-Lautrec et la première impression est la stupéfaction devant le grand nombre d’</w:t>
      </w:r>
      <w:r w:rsidR="004B4039" w:rsidRPr="004B4039">
        <w:rPr>
          <w:rFonts w:ascii="Times New Roman" w:hAnsi="Times New Roman" w:cs="Times New Roman"/>
          <w:sz w:val="24"/>
          <w:szCs w:val="24"/>
          <w:lang w:val="fr-FR"/>
        </w:rPr>
        <w:t>œuvres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(225)</w:t>
      </w:r>
      <w:r w:rsid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>peintes par ce petit homme maladif, mort à l’âge de 37 ans.  Il a été le peintre de la vie parisienne</w:t>
      </w:r>
      <w:r w:rsidR="00AB1779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en 1890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>, d</w:t>
      </w:r>
      <w:r w:rsidR="00F15EBC" w:rsidRPr="004B4039">
        <w:rPr>
          <w:rFonts w:ascii="Times New Roman" w:hAnsi="Times New Roman" w:cs="Times New Roman"/>
          <w:sz w:val="24"/>
          <w:szCs w:val="24"/>
          <w:lang w:val="fr-FR"/>
        </w:rPr>
        <w:t>es scènes de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music-hall</w:t>
      </w:r>
      <w:r w:rsidR="00F15EBC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et de divers lieux de plaisir, et il a fait des portraits fulgurants des divers personnages qui les peuplaient : danseurs, danseuses, chanteuses : Yvette Gilbert, la Goulue, Valentin le Désossé, </w:t>
      </w:r>
      <w:r w:rsidR="00AB1779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proofErr w:type="gramStart"/>
      <w:r w:rsidR="00AB1779" w:rsidRPr="004B4039">
        <w:rPr>
          <w:rFonts w:ascii="Times New Roman" w:hAnsi="Times New Roman" w:cs="Times New Roman"/>
          <w:sz w:val="24"/>
          <w:szCs w:val="24"/>
          <w:lang w:val="fr-FR"/>
        </w:rPr>
        <w:t>la</w:t>
      </w:r>
      <w:proofErr w:type="gramEnd"/>
      <w:r w:rsidR="00AB1779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4B4039">
        <w:rPr>
          <w:rFonts w:ascii="Times New Roman" w:hAnsi="Times New Roman" w:cs="Times New Roman"/>
          <w:sz w:val="24"/>
          <w:szCs w:val="24"/>
          <w:lang w:val="fr-FR"/>
        </w:rPr>
        <w:t>anseuse américaine Loïs Fuller,</w:t>
      </w:r>
      <w:r w:rsidR="00AB1779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5EBC" w:rsidRPr="004B4039">
        <w:rPr>
          <w:rFonts w:ascii="Times New Roman" w:hAnsi="Times New Roman" w:cs="Times New Roman"/>
          <w:sz w:val="24"/>
          <w:szCs w:val="24"/>
          <w:lang w:val="fr-FR"/>
        </w:rPr>
        <w:t>les prostituées du bordel de la</w:t>
      </w:r>
      <w:r w:rsidR="00AB1779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5EBC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rue des Moulins, en des tableaux </w:t>
      </w:r>
      <w:r w:rsidR="00AB1779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plein de mouvement et parfois </w:t>
      </w:r>
      <w:r w:rsidR="00EC5106" w:rsidRPr="004B4039">
        <w:rPr>
          <w:rFonts w:ascii="Times New Roman" w:hAnsi="Times New Roman" w:cs="Times New Roman"/>
          <w:sz w:val="24"/>
          <w:szCs w:val="24"/>
          <w:lang w:val="fr-FR"/>
        </w:rPr>
        <w:t>exprimant</w:t>
      </w:r>
      <w:r w:rsidR="00AB1779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une certaine tendresse !  Il a </w:t>
      </w:r>
      <w:r w:rsidR="00EC5106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également </w:t>
      </w:r>
      <w:r w:rsidR="00AB1779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été un précurseur </w:t>
      </w:r>
      <w:r w:rsidR="00692C74" w:rsidRPr="004B4039">
        <w:rPr>
          <w:rFonts w:ascii="Times New Roman" w:hAnsi="Times New Roman" w:cs="Times New Roman"/>
          <w:sz w:val="24"/>
          <w:szCs w:val="24"/>
          <w:lang w:val="fr-FR"/>
        </w:rPr>
        <w:t>de la publicité</w:t>
      </w:r>
      <w:r w:rsidR="00A176CB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B1779" w:rsidRPr="004B4039">
        <w:rPr>
          <w:rFonts w:ascii="Times New Roman" w:hAnsi="Times New Roman" w:cs="Times New Roman"/>
          <w:sz w:val="24"/>
          <w:szCs w:val="24"/>
          <w:lang w:val="fr-FR"/>
        </w:rPr>
        <w:t>avec ses projets d’affiche pour le Moulin Rouge.</w:t>
      </w:r>
    </w:p>
    <w:p w:rsidR="00CF23AD" w:rsidRPr="004B4039" w:rsidRDefault="00CF23AD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F23AD" w:rsidRPr="0014273F" w:rsidRDefault="00CF23AD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F23AD">
        <w:rPr>
          <w:rFonts w:ascii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>
            <wp:extent cx="1543050" cy="2119312"/>
            <wp:effectExtent l="0" t="0" r="0" b="0"/>
            <wp:docPr id="2" name="Picture 2" descr="C:\Users\PERRONI\AppData\Local\Microsoft\Windows\INetCache\Content.Outlook\G3YJIIOJ\tl-affiche-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RONI\AppData\Local\Microsoft\Windows\INetCache\Content.Outlook\G3YJIIOJ\tl-affiche-si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502" cy="212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17E" w:rsidRPr="0014273F">
        <w:rPr>
          <w:rFonts w:ascii="Times New Roman" w:hAnsi="Times New Roman" w:cs="Times New Roman"/>
          <w:sz w:val="24"/>
          <w:szCs w:val="24"/>
          <w:lang w:val="fr-FR"/>
        </w:rPr>
        <w:t xml:space="preserve">        </w:t>
      </w:r>
    </w:p>
    <w:p w:rsidR="00AB1779" w:rsidRPr="0014273F" w:rsidRDefault="00AB1779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C1D3B" w:rsidRPr="0014273F" w:rsidRDefault="001C1D3B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40FAD" w:rsidRDefault="00640FAD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B1779" w:rsidRPr="004B4039" w:rsidRDefault="00AB1779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B4039">
        <w:rPr>
          <w:rFonts w:ascii="Times New Roman" w:hAnsi="Times New Roman" w:cs="Times New Roman"/>
          <w:sz w:val="24"/>
          <w:szCs w:val="24"/>
          <w:lang w:val="fr-FR"/>
        </w:rPr>
        <w:lastRenderedPageBreak/>
        <w:t>Après le Grand Palais, nous rejoignons (à pied) le musée Maillol pour voir l’exposition sur les naïfs, appelés aussi “primitifs modernes”</w:t>
      </w:r>
      <w:r w:rsidR="00C87EE1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dont le plus connu est le Douanier Rousseau, mais nous découvrons aussi les </w:t>
      </w:r>
      <w:r w:rsidR="004B4039" w:rsidRPr="004B4039">
        <w:rPr>
          <w:rFonts w:ascii="Times New Roman" w:hAnsi="Times New Roman" w:cs="Times New Roman"/>
          <w:sz w:val="24"/>
          <w:szCs w:val="24"/>
          <w:lang w:val="fr-FR"/>
        </w:rPr>
        <w:t>œuvres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40D82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de Séraphine Louis, </w:t>
      </w:r>
      <w:r w:rsidR="00C87EE1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Camille </w:t>
      </w:r>
      <w:proofErr w:type="spellStart"/>
      <w:r w:rsidR="00C87EE1" w:rsidRPr="004B4039">
        <w:rPr>
          <w:rFonts w:ascii="Times New Roman" w:hAnsi="Times New Roman" w:cs="Times New Roman"/>
          <w:sz w:val="24"/>
          <w:szCs w:val="24"/>
          <w:lang w:val="fr-FR"/>
        </w:rPr>
        <w:t>Bom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>bois</w:t>
      </w:r>
      <w:proofErr w:type="spellEnd"/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, Ferdinand Desnos, René </w:t>
      </w:r>
      <w:proofErr w:type="spellStart"/>
      <w:r w:rsidRPr="004B4039">
        <w:rPr>
          <w:rFonts w:ascii="Times New Roman" w:hAnsi="Times New Roman" w:cs="Times New Roman"/>
          <w:sz w:val="24"/>
          <w:szCs w:val="24"/>
          <w:lang w:val="fr-FR"/>
        </w:rPr>
        <w:t>Rimbert</w:t>
      </w:r>
      <w:proofErr w:type="spellEnd"/>
      <w:r w:rsidRPr="004B4039">
        <w:rPr>
          <w:rFonts w:ascii="Times New Roman" w:hAnsi="Times New Roman" w:cs="Times New Roman"/>
          <w:sz w:val="24"/>
          <w:szCs w:val="24"/>
          <w:lang w:val="fr-FR"/>
        </w:rPr>
        <w:t>, Dominique Peyronnet, ...</w:t>
      </w:r>
      <w:r w:rsidR="00FA5730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>Le Douan</w:t>
      </w:r>
      <w:r w:rsidR="00C87EE1" w:rsidRPr="004B4039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>er Rousseau n’était pas douanier, mais gabelou</w:t>
      </w:r>
      <w:r w:rsidR="00FA5730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(contrôleur à l’entrée de denrées alimentaires). Influencé par l’exposition universelle, il est attiré par l’exotisme et peint des forêts tropicales avec des animaux sauvages.  Les sujets des naïfs en général sont multiples: </w:t>
      </w:r>
      <w:r w:rsidR="00E31FF4" w:rsidRPr="004B4039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FA5730" w:rsidRPr="004B4039">
        <w:rPr>
          <w:rFonts w:ascii="Times New Roman" w:hAnsi="Times New Roman" w:cs="Times New Roman"/>
          <w:sz w:val="24"/>
          <w:szCs w:val="24"/>
          <w:lang w:val="fr-FR"/>
        </w:rPr>
        <w:t>aysages, natures mortes</w:t>
      </w:r>
      <w:r w:rsidR="00E31FF4" w:rsidRPr="004B4039">
        <w:rPr>
          <w:rFonts w:ascii="Times New Roman" w:hAnsi="Times New Roman" w:cs="Times New Roman"/>
          <w:sz w:val="24"/>
          <w:szCs w:val="24"/>
          <w:lang w:val="fr-FR"/>
        </w:rPr>
        <w:t>, portraits, la mer, des nus...</w:t>
      </w:r>
      <w:r w:rsidR="004B4039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31FF4" w:rsidRPr="004B4039">
        <w:rPr>
          <w:rFonts w:ascii="Times New Roman" w:hAnsi="Times New Roman" w:cs="Times New Roman"/>
          <w:sz w:val="24"/>
          <w:szCs w:val="24"/>
          <w:lang w:val="fr-FR"/>
        </w:rPr>
        <w:t>Nous admirons beaucoup les ensembles fleuris très colorés de Séraphine Louis: une révélation !</w:t>
      </w:r>
    </w:p>
    <w:p w:rsidR="00E31FF4" w:rsidRPr="004B4039" w:rsidRDefault="00E31FF4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31FF4" w:rsidRDefault="00E31FF4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B4039">
        <w:rPr>
          <w:rFonts w:ascii="Times New Roman" w:hAnsi="Times New Roman" w:cs="Times New Roman"/>
          <w:sz w:val="24"/>
          <w:szCs w:val="24"/>
          <w:lang w:val="fr-FR"/>
        </w:rPr>
        <w:t>Dimanche, nous partons à l’</w:t>
      </w:r>
      <w:r w:rsidR="00EC5106" w:rsidRPr="004B4039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132FE7" w:rsidRPr="004B4039">
        <w:rPr>
          <w:rFonts w:ascii="Times New Roman" w:hAnsi="Times New Roman" w:cs="Times New Roman"/>
          <w:sz w:val="24"/>
          <w:szCs w:val="24"/>
          <w:lang w:val="fr-FR"/>
        </w:rPr>
        <w:t>telier des L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umières pour voir les projections </w:t>
      </w:r>
      <w:r w:rsidR="00132FE7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immersives 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>sur van Gogh</w:t>
      </w:r>
      <w:r w:rsidR="00132FE7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, La nuit étoilée 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>et le Japon</w:t>
      </w:r>
      <w:r w:rsidR="00132FE7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(Japon </w:t>
      </w:r>
      <w:r w:rsidR="004B4039" w:rsidRPr="004B4039">
        <w:rPr>
          <w:rFonts w:ascii="Times New Roman" w:hAnsi="Times New Roman" w:cs="Times New Roman"/>
          <w:sz w:val="24"/>
          <w:szCs w:val="24"/>
          <w:lang w:val="fr-FR"/>
        </w:rPr>
        <w:t>rêvé</w:t>
      </w:r>
      <w:r w:rsidR="00132FE7" w:rsidRPr="004B4039">
        <w:rPr>
          <w:rFonts w:ascii="Times New Roman" w:hAnsi="Times New Roman" w:cs="Times New Roman"/>
          <w:sz w:val="24"/>
          <w:szCs w:val="24"/>
          <w:lang w:val="fr-FR"/>
        </w:rPr>
        <w:t>, images du monde flottant)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>.  C’est notre second</w:t>
      </w:r>
      <w:r w:rsidR="00EC5106" w:rsidRPr="004B403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visite à l’Atelier, mais cette fois tout semble particulièrement impressionnant, peu</w:t>
      </w:r>
      <w:r w:rsidR="00624048" w:rsidRPr="004B4039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EC5106" w:rsidRPr="004B4039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être parce que nous y sommes </w:t>
      </w:r>
      <w:r w:rsidR="00624048" w:rsidRPr="004B4039">
        <w:rPr>
          <w:rFonts w:ascii="Times New Roman" w:hAnsi="Times New Roman" w:cs="Times New Roman"/>
          <w:sz w:val="24"/>
          <w:szCs w:val="24"/>
          <w:lang w:val="fr-FR"/>
        </w:rPr>
        <w:t>dès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l’ouverture, ave</w:t>
      </w:r>
      <w:r w:rsidR="004B4039">
        <w:rPr>
          <w:rFonts w:ascii="Times New Roman" w:hAnsi="Times New Roman" w:cs="Times New Roman"/>
          <w:sz w:val="24"/>
          <w:szCs w:val="24"/>
          <w:lang w:val="fr-FR"/>
        </w:rPr>
        <w:t xml:space="preserve">c un public restreint.  Nous 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>nous trouvons vraiment</w:t>
      </w:r>
      <w:r w:rsidR="004B4039">
        <w:rPr>
          <w:rFonts w:ascii="Times New Roman" w:hAnsi="Times New Roman" w:cs="Times New Roman"/>
          <w:sz w:val="24"/>
          <w:szCs w:val="24"/>
          <w:lang w:val="fr-FR"/>
        </w:rPr>
        <w:t xml:space="preserve"> au cœur 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>des tableaux dont nous découvrons des détails que nous n’avions pas remarqués, et ces tableaux vivent</w:t>
      </w:r>
      <w:r w:rsidR="00EC5106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par le miracle de la </w:t>
      </w:r>
      <w:r w:rsidR="004B4039" w:rsidRPr="004B4039">
        <w:rPr>
          <w:rFonts w:ascii="Times New Roman" w:hAnsi="Times New Roman" w:cs="Times New Roman"/>
          <w:sz w:val="24"/>
          <w:szCs w:val="24"/>
          <w:lang w:val="fr-FR"/>
        </w:rPr>
        <w:t>technologie</w:t>
      </w:r>
      <w:r w:rsidR="00EC5106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: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les oiseaux volent, les vagues sont en mouvement et les bateaux avancent...</w:t>
      </w:r>
    </w:p>
    <w:p w:rsidR="00640FAD" w:rsidRDefault="00640FAD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40FAD" w:rsidRPr="004B4039" w:rsidRDefault="00640FAD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31FF4" w:rsidRPr="004B4039" w:rsidRDefault="00E31FF4" w:rsidP="009549EC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9549EC" w:rsidRPr="004B4039">
        <w:rPr>
          <w:rFonts w:ascii="Times New Roman" w:hAnsi="Times New Roman" w:cs="Times New Roman"/>
          <w:sz w:val="24"/>
          <w:szCs w:val="24"/>
          <w:lang w:val="fr-FR"/>
        </w:rPr>
        <w:t>là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>, nous partons vers le Louvre où nous nous séparons en deux groupes dont l’un visite</w:t>
      </w:r>
      <w:r w:rsidR="001E5BD1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>l’exposition du</w:t>
      </w:r>
      <w:r w:rsidR="001E5BD1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>siècle</w:t>
      </w:r>
      <w:r w:rsidR="001E5BD1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, pendant que l’autre (ceux qui restent un jour de plus), </w:t>
      </w:r>
      <w:r w:rsidR="004C7BA9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font, </w:t>
      </w:r>
      <w:r w:rsidR="001E5BD1" w:rsidRPr="004B4039">
        <w:rPr>
          <w:rFonts w:ascii="Times New Roman" w:hAnsi="Times New Roman" w:cs="Times New Roman"/>
          <w:sz w:val="24"/>
          <w:szCs w:val="24"/>
          <w:lang w:val="fr-FR"/>
        </w:rPr>
        <w:t>faute de places, la visite guidée du quartier.</w:t>
      </w:r>
    </w:p>
    <w:p w:rsidR="001E5BD1" w:rsidRPr="004B4039" w:rsidRDefault="001E5BD1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0477A" w:rsidRPr="004B4039" w:rsidRDefault="001E5BD1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L’exposition des 500 ans de la mort de Léonard de Vinci, rassemble une </w:t>
      </w:r>
      <w:r w:rsidR="00620CAB" w:rsidRPr="004B4039">
        <w:rPr>
          <w:rFonts w:ascii="Times New Roman" w:hAnsi="Times New Roman" w:cs="Times New Roman"/>
          <w:sz w:val="24"/>
          <w:szCs w:val="24"/>
          <w:lang w:val="fr-FR"/>
        </w:rPr>
        <w:t>grande partie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de ses tableaux, dont St Jean-Baptiste, la Ste Anne, la Joconde, la Vierge au Rocher, la Belle </w:t>
      </w:r>
      <w:r w:rsidR="003E7DFF" w:rsidRPr="004B4039">
        <w:rPr>
          <w:rFonts w:ascii="Times New Roman" w:hAnsi="Times New Roman" w:cs="Times New Roman"/>
          <w:sz w:val="24"/>
          <w:szCs w:val="24"/>
          <w:lang w:val="fr-FR"/>
        </w:rPr>
        <w:t>Ferronnière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, la Madone aux Fuseaux, St Jérôme, </w:t>
      </w:r>
      <w:r w:rsidR="004C7BA9" w:rsidRPr="004B4039">
        <w:rPr>
          <w:rFonts w:ascii="Times New Roman" w:hAnsi="Times New Roman" w:cs="Times New Roman"/>
          <w:sz w:val="24"/>
          <w:szCs w:val="24"/>
          <w:lang w:val="fr-FR"/>
        </w:rPr>
        <w:t>le Musicien, une copie de la Cène, l’</w:t>
      </w:r>
      <w:r w:rsidR="004B4039" w:rsidRPr="004B4039">
        <w:rPr>
          <w:rFonts w:ascii="Times New Roman" w:hAnsi="Times New Roman" w:cs="Times New Roman"/>
          <w:sz w:val="24"/>
          <w:szCs w:val="24"/>
          <w:lang w:val="fr-FR"/>
        </w:rPr>
        <w:t>Échevelée</w:t>
      </w:r>
      <w:r w:rsidR="00C9307B">
        <w:rPr>
          <w:rFonts w:ascii="Times New Roman" w:hAnsi="Times New Roman" w:cs="Times New Roman"/>
          <w:sz w:val="24"/>
          <w:szCs w:val="24"/>
          <w:lang w:val="fr-FR"/>
        </w:rPr>
        <w:t xml:space="preserve"> (La </w:t>
      </w:r>
      <w:proofErr w:type="spellStart"/>
      <w:r w:rsidR="00C9307B">
        <w:rPr>
          <w:rFonts w:ascii="Times New Roman" w:hAnsi="Times New Roman" w:cs="Times New Roman"/>
          <w:sz w:val="24"/>
          <w:szCs w:val="24"/>
          <w:lang w:val="fr-FR"/>
        </w:rPr>
        <w:t>Scapi</w:t>
      </w:r>
      <w:r w:rsidR="0014273F">
        <w:rPr>
          <w:rFonts w:ascii="Times New Roman" w:hAnsi="Times New Roman" w:cs="Times New Roman"/>
          <w:sz w:val="24"/>
          <w:szCs w:val="24"/>
          <w:lang w:val="fr-FR"/>
        </w:rPr>
        <w:t>gliata</w:t>
      </w:r>
      <w:proofErr w:type="spellEnd"/>
      <w:r w:rsidR="0014273F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4C7BA9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620CAB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la Vierge et l’enfant, dite </w:t>
      </w:r>
      <w:r w:rsidR="00DB66A1" w:rsidRPr="004B4039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620CAB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ierge au dévidoir, et celle dite la Madone </w:t>
      </w:r>
      <w:proofErr w:type="spellStart"/>
      <w:r w:rsidR="00620CAB" w:rsidRPr="004B4039">
        <w:rPr>
          <w:rFonts w:ascii="Times New Roman" w:hAnsi="Times New Roman" w:cs="Times New Roman"/>
          <w:sz w:val="24"/>
          <w:szCs w:val="24"/>
          <w:lang w:val="fr-FR"/>
        </w:rPr>
        <w:t>Benois</w:t>
      </w:r>
      <w:proofErr w:type="spellEnd"/>
      <w:r w:rsidR="00620CAB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4C7BA9" w:rsidRPr="004B4039">
        <w:rPr>
          <w:rFonts w:ascii="Times New Roman" w:hAnsi="Times New Roman" w:cs="Times New Roman"/>
          <w:sz w:val="24"/>
          <w:szCs w:val="24"/>
          <w:lang w:val="fr-FR"/>
        </w:rPr>
        <w:t>le Sa</w:t>
      </w:r>
      <w:r w:rsidR="00C87EE1" w:rsidRPr="004B4039">
        <w:rPr>
          <w:rFonts w:ascii="Times New Roman" w:hAnsi="Times New Roman" w:cs="Times New Roman"/>
          <w:sz w:val="24"/>
          <w:szCs w:val="24"/>
          <w:lang w:val="fr-FR"/>
        </w:rPr>
        <w:t>lvat</w:t>
      </w:r>
      <w:r w:rsidR="004C7BA9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or </w:t>
      </w:r>
      <w:proofErr w:type="spellStart"/>
      <w:r w:rsidR="004C7BA9" w:rsidRPr="004B4039">
        <w:rPr>
          <w:rFonts w:ascii="Times New Roman" w:hAnsi="Times New Roman" w:cs="Times New Roman"/>
          <w:sz w:val="24"/>
          <w:szCs w:val="24"/>
          <w:lang w:val="fr-FR"/>
        </w:rPr>
        <w:t>Mundi</w:t>
      </w:r>
      <w:proofErr w:type="spellEnd"/>
      <w:r w:rsidR="004C7BA9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, le portrait d’Isabelle d’Este, </w:t>
      </w:r>
      <w:r w:rsidR="00620CAB" w:rsidRPr="004B4039">
        <w:rPr>
          <w:rFonts w:ascii="Times New Roman" w:hAnsi="Times New Roman" w:cs="Times New Roman"/>
          <w:sz w:val="24"/>
          <w:szCs w:val="24"/>
          <w:lang w:val="fr-FR"/>
        </w:rPr>
        <w:t>dont plusieurs appartiennent au Louvre et les autres proviennent de musées à Milan, Parme ou Venise</w:t>
      </w:r>
      <w:r w:rsidR="004B4039">
        <w:rPr>
          <w:rFonts w:ascii="Times New Roman" w:hAnsi="Times New Roman" w:cs="Times New Roman"/>
          <w:sz w:val="24"/>
          <w:szCs w:val="24"/>
          <w:lang w:val="fr-FR"/>
        </w:rPr>
        <w:t xml:space="preserve">, ainsi qu’à St </w:t>
      </w:r>
      <w:proofErr w:type="spellStart"/>
      <w:r w:rsidR="004B4039">
        <w:rPr>
          <w:rFonts w:ascii="Times New Roman" w:hAnsi="Times New Roman" w:cs="Times New Roman"/>
          <w:sz w:val="24"/>
          <w:szCs w:val="24"/>
          <w:lang w:val="fr-FR"/>
        </w:rPr>
        <w:t>Petersbourg</w:t>
      </w:r>
      <w:proofErr w:type="spellEnd"/>
      <w:r w:rsidR="004B403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620CAB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4C7BA9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centaine d’études </w:t>
      </w:r>
      <w:r w:rsidR="00620CAB" w:rsidRPr="004B4039">
        <w:rPr>
          <w:rFonts w:ascii="Times New Roman" w:hAnsi="Times New Roman" w:cs="Times New Roman"/>
          <w:sz w:val="24"/>
          <w:szCs w:val="24"/>
          <w:lang w:val="fr-FR"/>
        </w:rPr>
        <w:t>viennent</w:t>
      </w:r>
      <w:r w:rsidR="004C7BA9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de partout et notamment de la collection de la Reine Elisabeth</w:t>
      </w:r>
      <w:r w:rsidR="00624048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II</w:t>
      </w:r>
      <w:r w:rsidR="00A95AD2">
        <w:rPr>
          <w:rFonts w:ascii="Times New Roman" w:hAnsi="Times New Roman" w:cs="Times New Roman"/>
          <w:sz w:val="24"/>
          <w:szCs w:val="24"/>
          <w:lang w:val="fr-FR"/>
        </w:rPr>
        <w:t xml:space="preserve"> et de Bill Gates</w:t>
      </w:r>
      <w:r w:rsidR="00620CAB" w:rsidRPr="004B4039">
        <w:rPr>
          <w:rFonts w:ascii="Times New Roman" w:hAnsi="Times New Roman" w:cs="Times New Roman"/>
          <w:sz w:val="24"/>
          <w:szCs w:val="24"/>
          <w:lang w:val="fr-FR"/>
        </w:rPr>
        <w:t>. L’exposition montre également</w:t>
      </w:r>
      <w:r w:rsidR="004C7BA9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des marbres de Verrocchio, dont Léonard fut l’élève, ainsi</w:t>
      </w:r>
      <w:r w:rsidR="0068036C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C7BA9" w:rsidRPr="004B4039">
        <w:rPr>
          <w:rFonts w:ascii="Times New Roman" w:hAnsi="Times New Roman" w:cs="Times New Roman"/>
          <w:sz w:val="24"/>
          <w:szCs w:val="24"/>
          <w:lang w:val="fr-FR"/>
        </w:rPr>
        <w:t>que des tableaux de</w:t>
      </w:r>
      <w:r w:rsidR="00C87EE1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ses élèves</w:t>
      </w:r>
      <w:r w:rsidR="0068036C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...  </w:t>
      </w:r>
      <w:r w:rsidR="00620CAB" w:rsidRPr="004B4039">
        <w:rPr>
          <w:rFonts w:ascii="Times New Roman" w:hAnsi="Times New Roman" w:cs="Times New Roman"/>
          <w:sz w:val="24"/>
          <w:szCs w:val="24"/>
          <w:lang w:val="fr-FR"/>
        </w:rPr>
        <w:t>Enfin, on trouve</w:t>
      </w:r>
      <w:r w:rsidR="008C1673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des études de Léonard sur tous les sujets possibles</w:t>
      </w:r>
      <w:r w:rsidR="00A95AD2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8C1673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: astronomie, chimie, biologie, architecture, </w:t>
      </w:r>
      <w:r w:rsidR="00C9307B" w:rsidRPr="004B4039">
        <w:rPr>
          <w:rFonts w:ascii="Times New Roman" w:hAnsi="Times New Roman" w:cs="Times New Roman"/>
          <w:sz w:val="24"/>
          <w:szCs w:val="24"/>
          <w:lang w:val="fr-FR"/>
        </w:rPr>
        <w:t>ingénierie</w:t>
      </w:r>
      <w:r w:rsidR="008C1673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DF1D79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l’art de la guerre, </w:t>
      </w:r>
      <w:r w:rsidR="008C1673" w:rsidRPr="004B4039">
        <w:rPr>
          <w:rFonts w:ascii="Times New Roman" w:hAnsi="Times New Roman" w:cs="Times New Roman"/>
          <w:sz w:val="24"/>
          <w:szCs w:val="24"/>
          <w:lang w:val="fr-FR"/>
        </w:rPr>
        <w:t>le corps humain</w:t>
      </w:r>
      <w:r w:rsidR="00620CAB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024DD" w:rsidRPr="004B4039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620CAB" w:rsidRPr="004B4039">
        <w:rPr>
          <w:rFonts w:ascii="Times New Roman" w:hAnsi="Times New Roman" w:cs="Times New Roman"/>
          <w:sz w:val="24"/>
          <w:szCs w:val="24"/>
          <w:lang w:val="fr-FR"/>
        </w:rPr>
        <w:t>l’Homme de Vitruve</w:t>
      </w:r>
      <w:r w:rsidR="000024DD" w:rsidRPr="004B4039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4B4039">
        <w:rPr>
          <w:rFonts w:ascii="Times New Roman" w:hAnsi="Times New Roman" w:cs="Times New Roman"/>
          <w:sz w:val="24"/>
          <w:szCs w:val="24"/>
          <w:lang w:val="fr-FR"/>
        </w:rPr>
        <w:t>, les arbres, les plantes,</w:t>
      </w:r>
      <w:r w:rsidR="008C1673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93BC2" w:rsidRPr="004B4039">
        <w:rPr>
          <w:rFonts w:ascii="Times New Roman" w:hAnsi="Times New Roman" w:cs="Times New Roman"/>
          <w:sz w:val="24"/>
          <w:szCs w:val="24"/>
          <w:lang w:val="fr-FR"/>
        </w:rPr>
        <w:t>les ois</w:t>
      </w:r>
      <w:r w:rsidR="00C87EE1" w:rsidRPr="004B4039">
        <w:rPr>
          <w:rFonts w:ascii="Times New Roman" w:hAnsi="Times New Roman" w:cs="Times New Roman"/>
          <w:sz w:val="24"/>
          <w:szCs w:val="24"/>
          <w:lang w:val="fr-FR"/>
        </w:rPr>
        <w:t>eaux</w:t>
      </w:r>
      <w:r w:rsidR="00D93BC2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C1673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...  </w:t>
      </w:r>
      <w:r w:rsidR="0068036C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On en sort, </w:t>
      </w:r>
      <w:r w:rsidR="004B4039" w:rsidRPr="004B4039">
        <w:rPr>
          <w:rFonts w:ascii="Times New Roman" w:hAnsi="Times New Roman" w:cs="Times New Roman"/>
          <w:sz w:val="24"/>
          <w:szCs w:val="24"/>
          <w:lang w:val="fr-FR"/>
        </w:rPr>
        <w:t>abas</w:t>
      </w:r>
      <w:r w:rsidR="004B4039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4B4039" w:rsidRPr="004B4039">
        <w:rPr>
          <w:rFonts w:ascii="Times New Roman" w:hAnsi="Times New Roman" w:cs="Times New Roman"/>
          <w:sz w:val="24"/>
          <w:szCs w:val="24"/>
          <w:lang w:val="fr-FR"/>
        </w:rPr>
        <w:t>urdis</w:t>
      </w:r>
      <w:r w:rsidR="00E01900" w:rsidRPr="004B4039">
        <w:rPr>
          <w:rFonts w:ascii="Times New Roman" w:hAnsi="Times New Roman" w:cs="Times New Roman"/>
          <w:sz w:val="24"/>
          <w:szCs w:val="24"/>
          <w:lang w:val="fr-FR"/>
        </w:rPr>
        <w:t>!</w:t>
      </w:r>
    </w:p>
    <w:p w:rsidR="001C1D3B" w:rsidRPr="004B4039" w:rsidRDefault="001C1D3B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805F4" w:rsidRPr="004B4039" w:rsidRDefault="009549EC" w:rsidP="009549EC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bookmarkStart w:id="0" w:name="_GoBack"/>
      <w:bookmarkEnd w:id="0"/>
      <w:r w:rsidR="0068036C" w:rsidRPr="004B4039">
        <w:rPr>
          <w:rFonts w:ascii="Times New Roman" w:hAnsi="Times New Roman" w:cs="Times New Roman"/>
          <w:sz w:val="24"/>
          <w:szCs w:val="24"/>
          <w:lang w:val="fr-FR"/>
        </w:rPr>
        <w:t>L’autre groupe donc, en attendant de vo</w:t>
      </w:r>
      <w:r w:rsidR="00B704C1" w:rsidRPr="004B4039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68036C" w:rsidRPr="004B4039">
        <w:rPr>
          <w:rFonts w:ascii="Times New Roman" w:hAnsi="Times New Roman" w:cs="Times New Roman"/>
          <w:sz w:val="24"/>
          <w:szCs w:val="24"/>
          <w:lang w:val="fr-FR"/>
        </w:rPr>
        <w:t>r l’exposition le jour suivant,</w:t>
      </w:r>
      <w:r w:rsidR="00B704C1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8036C" w:rsidRPr="004B4039">
        <w:rPr>
          <w:rFonts w:ascii="Times New Roman" w:hAnsi="Times New Roman" w:cs="Times New Roman"/>
          <w:sz w:val="24"/>
          <w:szCs w:val="24"/>
          <w:lang w:val="fr-FR"/>
        </w:rPr>
        <w:t>fait la visite guidée du quartier</w:t>
      </w:r>
      <w:r w:rsidR="00B704C1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8036C" w:rsidRPr="004B4039">
        <w:rPr>
          <w:rFonts w:ascii="Times New Roman" w:hAnsi="Times New Roman" w:cs="Times New Roman"/>
          <w:sz w:val="24"/>
          <w:szCs w:val="24"/>
          <w:lang w:val="fr-FR"/>
        </w:rPr>
        <w:t>du Louvre.  On apprend l’histoire d</w:t>
      </w:r>
      <w:r w:rsidR="00523CB0" w:rsidRPr="004B4039">
        <w:rPr>
          <w:rFonts w:ascii="Times New Roman" w:hAnsi="Times New Roman" w:cs="Times New Roman"/>
          <w:sz w:val="24"/>
          <w:szCs w:val="24"/>
          <w:lang w:val="fr-FR"/>
        </w:rPr>
        <w:t>’un premier</w:t>
      </w:r>
      <w:r w:rsidR="0068036C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bâtiment sous Philippe</w:t>
      </w:r>
      <w:r w:rsidR="00B704C1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 w:rsidR="0068036C" w:rsidRPr="004B4039">
        <w:rPr>
          <w:rFonts w:ascii="Times New Roman" w:hAnsi="Times New Roman" w:cs="Times New Roman"/>
          <w:sz w:val="24"/>
          <w:szCs w:val="24"/>
          <w:lang w:val="fr-FR"/>
        </w:rPr>
        <w:t>uguste</w:t>
      </w:r>
      <w:r w:rsidR="00523CB0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(13e s.)</w:t>
      </w:r>
      <w:r w:rsidR="0068036C" w:rsidRPr="004B403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B704C1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8036C" w:rsidRPr="004B4039">
        <w:rPr>
          <w:rFonts w:ascii="Times New Roman" w:hAnsi="Times New Roman" w:cs="Times New Roman"/>
          <w:sz w:val="24"/>
          <w:szCs w:val="24"/>
          <w:lang w:val="fr-FR"/>
        </w:rPr>
        <w:t>puis la reconstruction sou</w:t>
      </w:r>
      <w:r w:rsidR="00B704C1" w:rsidRPr="004B4039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070E7C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="0068036C" w:rsidRPr="004B4039">
        <w:rPr>
          <w:rFonts w:ascii="Times New Roman" w:hAnsi="Times New Roman" w:cs="Times New Roman"/>
          <w:sz w:val="24"/>
          <w:szCs w:val="24"/>
          <w:lang w:val="fr-FR"/>
        </w:rPr>
        <w:t>harles V</w:t>
      </w:r>
      <w:r w:rsidR="008F4BEB" w:rsidRPr="004B4039">
        <w:rPr>
          <w:rFonts w:ascii="Times New Roman" w:hAnsi="Times New Roman" w:cs="Times New Roman"/>
          <w:sz w:val="24"/>
          <w:szCs w:val="24"/>
          <w:lang w:val="fr-FR"/>
        </w:rPr>
        <w:t>.  Plusieurs rois, à partir de François Ier</w:t>
      </w:r>
      <w:r w:rsidR="0068036C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8F4BEB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ainsi que les empereurs Napoléon Ier et Napoléon III, firent construire </w:t>
      </w:r>
      <w:r w:rsidR="00523CB0" w:rsidRPr="004B4039">
        <w:rPr>
          <w:rFonts w:ascii="Times New Roman" w:hAnsi="Times New Roman" w:cs="Times New Roman"/>
          <w:sz w:val="24"/>
          <w:szCs w:val="24"/>
          <w:lang w:val="fr-FR"/>
        </w:rPr>
        <w:t>de nouve</w:t>
      </w:r>
      <w:r w:rsidR="008F4BEB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aux bâtiments tout en y amenant </w:t>
      </w:r>
      <w:r w:rsidR="00523CB0" w:rsidRPr="004B4039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0024DD" w:rsidRPr="004B4039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23CB0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B4039" w:rsidRPr="004B4039">
        <w:rPr>
          <w:rFonts w:ascii="Times New Roman" w:hAnsi="Times New Roman" w:cs="Times New Roman"/>
          <w:sz w:val="24"/>
          <w:szCs w:val="24"/>
          <w:lang w:val="fr-FR"/>
        </w:rPr>
        <w:t>œuvres</w:t>
      </w:r>
      <w:r w:rsidR="00523CB0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d’art. </w:t>
      </w:r>
      <w:r w:rsidR="008F4BEB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Un certain nombre d’entre eux y résidèrent.  </w:t>
      </w:r>
      <w:r w:rsidR="00924D0E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Napoléon fit construire l’Arc de </w:t>
      </w:r>
      <w:r w:rsidR="004B4039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924D0E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riomphe du </w:t>
      </w:r>
      <w:r w:rsidR="004B4039" w:rsidRPr="004B4039">
        <w:rPr>
          <w:rFonts w:ascii="Times New Roman" w:hAnsi="Times New Roman" w:cs="Times New Roman"/>
          <w:sz w:val="24"/>
          <w:szCs w:val="24"/>
          <w:lang w:val="fr-FR"/>
        </w:rPr>
        <w:t>Carrousel</w:t>
      </w:r>
      <w:r w:rsidR="00924D0E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afin de célébrer ses victoires.  </w:t>
      </w:r>
      <w:r w:rsidR="00B704C1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E826BA" w:rsidRPr="004B4039">
        <w:rPr>
          <w:rFonts w:ascii="Times New Roman" w:hAnsi="Times New Roman" w:cs="Times New Roman"/>
          <w:sz w:val="24"/>
          <w:szCs w:val="24"/>
          <w:lang w:val="fr-FR"/>
        </w:rPr>
        <w:t>premiers</w:t>
      </w:r>
      <w:r w:rsidR="00B704C1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architectes furent Pierre Lescot</w:t>
      </w:r>
      <w:r w:rsidR="00E826BA" w:rsidRPr="004B4039">
        <w:rPr>
          <w:rFonts w:ascii="Times New Roman" w:hAnsi="Times New Roman" w:cs="Times New Roman"/>
          <w:sz w:val="24"/>
          <w:szCs w:val="24"/>
          <w:lang w:val="fr-FR"/>
        </w:rPr>
        <w:t>, Claude Perraul</w:t>
      </w:r>
      <w:r w:rsidR="004B4039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0024DD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826BA" w:rsidRPr="004B4039">
        <w:rPr>
          <w:rFonts w:ascii="Times New Roman" w:hAnsi="Times New Roman" w:cs="Times New Roman"/>
          <w:sz w:val="24"/>
          <w:szCs w:val="24"/>
          <w:lang w:val="fr-FR"/>
        </w:rPr>
        <w:t>et Le Vau</w:t>
      </w:r>
      <w:r w:rsidR="005805F4" w:rsidRPr="004B403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8F4BEB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 Le président </w:t>
      </w:r>
      <w:r w:rsidR="00E826BA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François </w:t>
      </w:r>
      <w:r w:rsidR="004B4039" w:rsidRPr="004B4039">
        <w:rPr>
          <w:rFonts w:ascii="Times New Roman" w:hAnsi="Times New Roman" w:cs="Times New Roman"/>
          <w:sz w:val="24"/>
          <w:szCs w:val="24"/>
          <w:lang w:val="fr-FR"/>
        </w:rPr>
        <w:t>Mitterrand</w:t>
      </w:r>
      <w:r w:rsidR="00E826BA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96CDA" w:rsidRPr="004B4039">
        <w:rPr>
          <w:rFonts w:ascii="Times New Roman" w:hAnsi="Times New Roman" w:cs="Times New Roman"/>
          <w:sz w:val="24"/>
          <w:szCs w:val="24"/>
          <w:lang w:val="fr-FR"/>
        </w:rPr>
        <w:t>décid</w:t>
      </w:r>
      <w:r w:rsidR="00A95AD2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896CDA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du projet “</w:t>
      </w:r>
      <w:r w:rsidR="00523CB0" w:rsidRPr="004B4039">
        <w:rPr>
          <w:rFonts w:ascii="Times New Roman" w:hAnsi="Times New Roman" w:cs="Times New Roman"/>
          <w:sz w:val="24"/>
          <w:szCs w:val="24"/>
          <w:lang w:val="fr-FR"/>
        </w:rPr>
        <w:t>Grand Louvre</w:t>
      </w:r>
      <w:r w:rsidR="00896CDA" w:rsidRPr="004B4039">
        <w:rPr>
          <w:rFonts w:ascii="Times New Roman" w:hAnsi="Times New Roman" w:cs="Times New Roman"/>
          <w:sz w:val="24"/>
          <w:szCs w:val="24"/>
          <w:lang w:val="fr-FR"/>
        </w:rPr>
        <w:t>”</w:t>
      </w:r>
      <w:r w:rsidR="009E4806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en lui </w:t>
      </w:r>
      <w:r w:rsidR="008F4BEB" w:rsidRPr="004B4039">
        <w:rPr>
          <w:rFonts w:ascii="Times New Roman" w:hAnsi="Times New Roman" w:cs="Times New Roman"/>
          <w:sz w:val="24"/>
          <w:szCs w:val="24"/>
          <w:lang w:val="fr-FR"/>
        </w:rPr>
        <w:t>adjugeant</w:t>
      </w:r>
      <w:r w:rsidR="009E4806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12203" w:rsidRPr="004B4039">
        <w:rPr>
          <w:rFonts w:ascii="Times New Roman" w:hAnsi="Times New Roman" w:cs="Times New Roman"/>
          <w:sz w:val="24"/>
          <w:szCs w:val="24"/>
          <w:lang w:val="fr-FR"/>
        </w:rPr>
        <w:t>l’ensemble des</w:t>
      </w:r>
      <w:r w:rsidR="009E4806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bâtiments</w:t>
      </w:r>
      <w:r w:rsidR="000024DD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et il </w:t>
      </w:r>
      <w:r w:rsidR="00E826BA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fit construire la pyramide de verre par </w:t>
      </w:r>
      <w:r w:rsidR="00844913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l’architecte sino-américain </w:t>
      </w:r>
      <w:proofErr w:type="spellStart"/>
      <w:r w:rsidR="00E826BA" w:rsidRPr="004B4039">
        <w:rPr>
          <w:rFonts w:ascii="Times New Roman" w:hAnsi="Times New Roman" w:cs="Times New Roman"/>
          <w:sz w:val="24"/>
          <w:szCs w:val="24"/>
          <w:lang w:val="fr-FR"/>
        </w:rPr>
        <w:t>Ieoh</w:t>
      </w:r>
      <w:proofErr w:type="spellEnd"/>
      <w:r w:rsidR="00E826BA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Ming Pei.</w:t>
      </w:r>
    </w:p>
    <w:p w:rsidR="00114460" w:rsidRPr="004B4039" w:rsidRDefault="00114460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Visite également de l’église </w:t>
      </w:r>
      <w:r w:rsidR="00DB66A1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proche 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St </w:t>
      </w:r>
      <w:proofErr w:type="spellStart"/>
      <w:r w:rsidRPr="004B4039">
        <w:rPr>
          <w:rFonts w:ascii="Times New Roman" w:hAnsi="Times New Roman" w:cs="Times New Roman"/>
          <w:sz w:val="24"/>
          <w:szCs w:val="24"/>
          <w:lang w:val="fr-FR"/>
        </w:rPr>
        <w:t>Germain-l’Auxerrois</w:t>
      </w:r>
      <w:proofErr w:type="spellEnd"/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(VIIIe – XVIIIe siècles), paroisse de la dynastie des rois de France</w:t>
      </w:r>
      <w:r w:rsidR="004B4039">
        <w:rPr>
          <w:rFonts w:ascii="Times New Roman" w:hAnsi="Times New Roman" w:cs="Times New Roman"/>
          <w:sz w:val="24"/>
          <w:szCs w:val="24"/>
          <w:lang w:val="fr-FR"/>
        </w:rPr>
        <w:t xml:space="preserve"> (Valois)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à partir du 14e siècle.  La guide raconte que Catherine de Médicis refusa de résider au Louvre, à cause de la prédiction qu’elle mourrait près de St Germain.  C’est pourtant l’</w:t>
      </w:r>
      <w:r w:rsidR="004B4039" w:rsidRPr="004B4039">
        <w:rPr>
          <w:rFonts w:ascii="Times New Roman" w:hAnsi="Times New Roman" w:cs="Times New Roman"/>
          <w:sz w:val="24"/>
          <w:szCs w:val="24"/>
          <w:lang w:val="fr-FR"/>
        </w:rPr>
        <w:t>évêque</w:t>
      </w:r>
      <w:r w:rsidR="00EC5106" w:rsidRPr="004B4039">
        <w:rPr>
          <w:rFonts w:ascii="Times New Roman" w:hAnsi="Times New Roman" w:cs="Times New Roman"/>
          <w:sz w:val="24"/>
          <w:szCs w:val="24"/>
          <w:lang w:val="fr-FR"/>
        </w:rPr>
        <w:t>, M</w:t>
      </w:r>
      <w:r w:rsidR="0014273F">
        <w:rPr>
          <w:rFonts w:ascii="Times New Roman" w:hAnsi="Times New Roman" w:cs="Times New Roman"/>
          <w:sz w:val="24"/>
          <w:szCs w:val="24"/>
          <w:lang w:val="fr-FR"/>
        </w:rPr>
        <w:t>onseigneur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de St Germain</w:t>
      </w:r>
      <w:r w:rsidR="004B403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qui lui administra les derniers sacrements.</w:t>
      </w:r>
    </w:p>
    <w:p w:rsidR="00114460" w:rsidRPr="004B4039" w:rsidRDefault="00114460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14460" w:rsidRPr="004B4039" w:rsidRDefault="00114460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B4039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On </w:t>
      </w:r>
      <w:r w:rsidR="001D74EE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gardera le souvenir de 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ce séjour à Paris, </w:t>
      </w:r>
      <w:r w:rsidR="001D74EE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assez </w:t>
      </w:r>
      <w:r w:rsidRPr="004B4039">
        <w:rPr>
          <w:rFonts w:ascii="Times New Roman" w:hAnsi="Times New Roman" w:cs="Times New Roman"/>
          <w:sz w:val="24"/>
          <w:szCs w:val="24"/>
          <w:lang w:val="fr-FR"/>
        </w:rPr>
        <w:t>court</w:t>
      </w:r>
      <w:r w:rsidR="001D74EE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, mais particulièrement riche </w:t>
      </w:r>
      <w:r w:rsidR="00135016" w:rsidRPr="004B4039">
        <w:rPr>
          <w:rFonts w:ascii="Times New Roman" w:hAnsi="Times New Roman" w:cs="Times New Roman"/>
          <w:sz w:val="24"/>
          <w:szCs w:val="24"/>
          <w:lang w:val="fr-FR"/>
        </w:rPr>
        <w:t>en</w:t>
      </w:r>
      <w:r w:rsidR="001D74EE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C173B" w:rsidRPr="004B4039">
        <w:rPr>
          <w:rFonts w:ascii="Times New Roman" w:hAnsi="Times New Roman" w:cs="Times New Roman"/>
          <w:sz w:val="24"/>
          <w:szCs w:val="24"/>
          <w:lang w:val="fr-FR"/>
        </w:rPr>
        <w:t xml:space="preserve">histoire et </w:t>
      </w:r>
      <w:r w:rsidR="001D74EE" w:rsidRPr="004B4039">
        <w:rPr>
          <w:rFonts w:ascii="Times New Roman" w:hAnsi="Times New Roman" w:cs="Times New Roman"/>
          <w:sz w:val="24"/>
          <w:szCs w:val="24"/>
          <w:lang w:val="fr-FR"/>
        </w:rPr>
        <w:t>culture.</w:t>
      </w:r>
    </w:p>
    <w:p w:rsidR="00A0477A" w:rsidRPr="004B4039" w:rsidRDefault="00A0477A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D41F4" w:rsidRPr="004B4039" w:rsidRDefault="008D41F4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D41F4" w:rsidRPr="004B4039" w:rsidRDefault="008D41F4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95E81" w:rsidRPr="004B4039" w:rsidRDefault="00C95E81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95E81" w:rsidRPr="004B4039" w:rsidRDefault="00C95E81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C95E81" w:rsidRPr="004B4039" w:rsidSect="002210B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91"/>
    <w:rsid w:val="000024DD"/>
    <w:rsid w:val="00020B7F"/>
    <w:rsid w:val="00057DDF"/>
    <w:rsid w:val="00067089"/>
    <w:rsid w:val="00070E7C"/>
    <w:rsid w:val="00072BDF"/>
    <w:rsid w:val="00075002"/>
    <w:rsid w:val="00076D27"/>
    <w:rsid w:val="00083835"/>
    <w:rsid w:val="00090187"/>
    <w:rsid w:val="00090D1A"/>
    <w:rsid w:val="000A54B9"/>
    <w:rsid w:val="000B106B"/>
    <w:rsid w:val="000C40A4"/>
    <w:rsid w:val="000D3391"/>
    <w:rsid w:val="000D430E"/>
    <w:rsid w:val="000D5899"/>
    <w:rsid w:val="000F376F"/>
    <w:rsid w:val="001140A8"/>
    <w:rsid w:val="00114460"/>
    <w:rsid w:val="00125329"/>
    <w:rsid w:val="00132FE7"/>
    <w:rsid w:val="00135016"/>
    <w:rsid w:val="00137BBD"/>
    <w:rsid w:val="0014273F"/>
    <w:rsid w:val="00154539"/>
    <w:rsid w:val="001742FB"/>
    <w:rsid w:val="00190094"/>
    <w:rsid w:val="001A3295"/>
    <w:rsid w:val="001A4FB6"/>
    <w:rsid w:val="001A51A2"/>
    <w:rsid w:val="001B4B5F"/>
    <w:rsid w:val="001C1D3B"/>
    <w:rsid w:val="001C2FA3"/>
    <w:rsid w:val="001D74EE"/>
    <w:rsid w:val="001D7C00"/>
    <w:rsid w:val="001E5BD1"/>
    <w:rsid w:val="001E7E7A"/>
    <w:rsid w:val="001F7EEA"/>
    <w:rsid w:val="002029BD"/>
    <w:rsid w:val="00204A0A"/>
    <w:rsid w:val="00211CAD"/>
    <w:rsid w:val="002210B1"/>
    <w:rsid w:val="002223BC"/>
    <w:rsid w:val="0022755F"/>
    <w:rsid w:val="00250713"/>
    <w:rsid w:val="00260118"/>
    <w:rsid w:val="00277C24"/>
    <w:rsid w:val="00291878"/>
    <w:rsid w:val="00296A07"/>
    <w:rsid w:val="002C3387"/>
    <w:rsid w:val="002C3823"/>
    <w:rsid w:val="002D3FA1"/>
    <w:rsid w:val="002F0061"/>
    <w:rsid w:val="002F01FA"/>
    <w:rsid w:val="00307D4E"/>
    <w:rsid w:val="00312203"/>
    <w:rsid w:val="003171A9"/>
    <w:rsid w:val="00335E03"/>
    <w:rsid w:val="00360A9D"/>
    <w:rsid w:val="003745CB"/>
    <w:rsid w:val="0038227F"/>
    <w:rsid w:val="00384324"/>
    <w:rsid w:val="003B19C2"/>
    <w:rsid w:val="003B602E"/>
    <w:rsid w:val="003E05C3"/>
    <w:rsid w:val="003E377C"/>
    <w:rsid w:val="003E7DFF"/>
    <w:rsid w:val="003F57B7"/>
    <w:rsid w:val="00414235"/>
    <w:rsid w:val="004428D3"/>
    <w:rsid w:val="00461E8D"/>
    <w:rsid w:val="00463735"/>
    <w:rsid w:val="004667AB"/>
    <w:rsid w:val="00481C68"/>
    <w:rsid w:val="004B4039"/>
    <w:rsid w:val="004C0DF5"/>
    <w:rsid w:val="004C7BA9"/>
    <w:rsid w:val="004D43DC"/>
    <w:rsid w:val="004E4694"/>
    <w:rsid w:val="004F2336"/>
    <w:rsid w:val="00511834"/>
    <w:rsid w:val="00523CB0"/>
    <w:rsid w:val="00526731"/>
    <w:rsid w:val="00527495"/>
    <w:rsid w:val="00531243"/>
    <w:rsid w:val="005411F2"/>
    <w:rsid w:val="00541E60"/>
    <w:rsid w:val="00555887"/>
    <w:rsid w:val="00564408"/>
    <w:rsid w:val="00565B11"/>
    <w:rsid w:val="005761CE"/>
    <w:rsid w:val="005805F4"/>
    <w:rsid w:val="00587945"/>
    <w:rsid w:val="005A2B4E"/>
    <w:rsid w:val="005D4596"/>
    <w:rsid w:val="005E45CA"/>
    <w:rsid w:val="005E5CEC"/>
    <w:rsid w:val="005F3F86"/>
    <w:rsid w:val="006147C2"/>
    <w:rsid w:val="00620CAB"/>
    <w:rsid w:val="0062147A"/>
    <w:rsid w:val="00624048"/>
    <w:rsid w:val="0063455F"/>
    <w:rsid w:val="00640FAD"/>
    <w:rsid w:val="006429E0"/>
    <w:rsid w:val="006504DC"/>
    <w:rsid w:val="00667A15"/>
    <w:rsid w:val="006715DD"/>
    <w:rsid w:val="00673ABE"/>
    <w:rsid w:val="0067405A"/>
    <w:rsid w:val="0068036C"/>
    <w:rsid w:val="00692C74"/>
    <w:rsid w:val="006945FD"/>
    <w:rsid w:val="006A35C5"/>
    <w:rsid w:val="006A5871"/>
    <w:rsid w:val="006B6219"/>
    <w:rsid w:val="006D0F07"/>
    <w:rsid w:val="006D3118"/>
    <w:rsid w:val="006E110F"/>
    <w:rsid w:val="006E1CF5"/>
    <w:rsid w:val="00715D18"/>
    <w:rsid w:val="00750BDD"/>
    <w:rsid w:val="00753427"/>
    <w:rsid w:val="007761CB"/>
    <w:rsid w:val="007A10E3"/>
    <w:rsid w:val="007A3E79"/>
    <w:rsid w:val="007A719A"/>
    <w:rsid w:val="007D17CF"/>
    <w:rsid w:val="007E2CFE"/>
    <w:rsid w:val="008048D0"/>
    <w:rsid w:val="00806F4E"/>
    <w:rsid w:val="0081444E"/>
    <w:rsid w:val="00816C34"/>
    <w:rsid w:val="00820D56"/>
    <w:rsid w:val="008334FE"/>
    <w:rsid w:val="00844913"/>
    <w:rsid w:val="00845068"/>
    <w:rsid w:val="0084746E"/>
    <w:rsid w:val="00854B82"/>
    <w:rsid w:val="00871057"/>
    <w:rsid w:val="00877ED3"/>
    <w:rsid w:val="0088178A"/>
    <w:rsid w:val="008923B1"/>
    <w:rsid w:val="00892AE0"/>
    <w:rsid w:val="00896CDA"/>
    <w:rsid w:val="008C1673"/>
    <w:rsid w:val="008C5046"/>
    <w:rsid w:val="008D3FB1"/>
    <w:rsid w:val="008D41F4"/>
    <w:rsid w:val="008E0352"/>
    <w:rsid w:val="008E1BD1"/>
    <w:rsid w:val="008F4BEB"/>
    <w:rsid w:val="009006B1"/>
    <w:rsid w:val="009054C9"/>
    <w:rsid w:val="00910F91"/>
    <w:rsid w:val="00911642"/>
    <w:rsid w:val="00924D0E"/>
    <w:rsid w:val="00925E40"/>
    <w:rsid w:val="009410CD"/>
    <w:rsid w:val="00945282"/>
    <w:rsid w:val="00951926"/>
    <w:rsid w:val="009549EC"/>
    <w:rsid w:val="009738DF"/>
    <w:rsid w:val="009769BD"/>
    <w:rsid w:val="00984681"/>
    <w:rsid w:val="009A07B7"/>
    <w:rsid w:val="009A2226"/>
    <w:rsid w:val="009E2FB9"/>
    <w:rsid w:val="009E4806"/>
    <w:rsid w:val="00A0477A"/>
    <w:rsid w:val="00A06240"/>
    <w:rsid w:val="00A16311"/>
    <w:rsid w:val="00A176CB"/>
    <w:rsid w:val="00A213F7"/>
    <w:rsid w:val="00A53F4C"/>
    <w:rsid w:val="00A577E8"/>
    <w:rsid w:val="00A63602"/>
    <w:rsid w:val="00A90F0D"/>
    <w:rsid w:val="00A9339B"/>
    <w:rsid w:val="00A95AD2"/>
    <w:rsid w:val="00AA417E"/>
    <w:rsid w:val="00AB1779"/>
    <w:rsid w:val="00AB7DCE"/>
    <w:rsid w:val="00AD7960"/>
    <w:rsid w:val="00AE1E4F"/>
    <w:rsid w:val="00AE4293"/>
    <w:rsid w:val="00B00AAF"/>
    <w:rsid w:val="00B03CB3"/>
    <w:rsid w:val="00B2108A"/>
    <w:rsid w:val="00B704C1"/>
    <w:rsid w:val="00B707C0"/>
    <w:rsid w:val="00B748AA"/>
    <w:rsid w:val="00B753EE"/>
    <w:rsid w:val="00B92FB8"/>
    <w:rsid w:val="00B9625D"/>
    <w:rsid w:val="00BB7B17"/>
    <w:rsid w:val="00BC173B"/>
    <w:rsid w:val="00BC1DD8"/>
    <w:rsid w:val="00BF6BA7"/>
    <w:rsid w:val="00C1170B"/>
    <w:rsid w:val="00C22888"/>
    <w:rsid w:val="00C31704"/>
    <w:rsid w:val="00C31A7F"/>
    <w:rsid w:val="00C46648"/>
    <w:rsid w:val="00C57197"/>
    <w:rsid w:val="00C60FDC"/>
    <w:rsid w:val="00C672C4"/>
    <w:rsid w:val="00C724AE"/>
    <w:rsid w:val="00C76101"/>
    <w:rsid w:val="00C8017A"/>
    <w:rsid w:val="00C8017F"/>
    <w:rsid w:val="00C862F3"/>
    <w:rsid w:val="00C86332"/>
    <w:rsid w:val="00C86D22"/>
    <w:rsid w:val="00C87EE1"/>
    <w:rsid w:val="00C9307B"/>
    <w:rsid w:val="00C95517"/>
    <w:rsid w:val="00C95AA3"/>
    <w:rsid w:val="00C95E81"/>
    <w:rsid w:val="00CB60A7"/>
    <w:rsid w:val="00CC44E4"/>
    <w:rsid w:val="00CD4BE7"/>
    <w:rsid w:val="00CF23AD"/>
    <w:rsid w:val="00D00E8E"/>
    <w:rsid w:val="00D01EBD"/>
    <w:rsid w:val="00D1188C"/>
    <w:rsid w:val="00D1494D"/>
    <w:rsid w:val="00D21996"/>
    <w:rsid w:val="00D3540F"/>
    <w:rsid w:val="00D369CB"/>
    <w:rsid w:val="00D40862"/>
    <w:rsid w:val="00D44CC2"/>
    <w:rsid w:val="00D47D8D"/>
    <w:rsid w:val="00D5249A"/>
    <w:rsid w:val="00D55798"/>
    <w:rsid w:val="00D570FF"/>
    <w:rsid w:val="00D5753B"/>
    <w:rsid w:val="00D61A98"/>
    <w:rsid w:val="00D63DD4"/>
    <w:rsid w:val="00D715AF"/>
    <w:rsid w:val="00D71EB1"/>
    <w:rsid w:val="00D93BC2"/>
    <w:rsid w:val="00D96706"/>
    <w:rsid w:val="00DA3335"/>
    <w:rsid w:val="00DA7F59"/>
    <w:rsid w:val="00DB66A1"/>
    <w:rsid w:val="00DD346B"/>
    <w:rsid w:val="00DE0770"/>
    <w:rsid w:val="00DE2FD5"/>
    <w:rsid w:val="00DF1D79"/>
    <w:rsid w:val="00E01900"/>
    <w:rsid w:val="00E04565"/>
    <w:rsid w:val="00E14CF1"/>
    <w:rsid w:val="00E22F84"/>
    <w:rsid w:val="00E31FF4"/>
    <w:rsid w:val="00E36187"/>
    <w:rsid w:val="00E826BA"/>
    <w:rsid w:val="00E83A69"/>
    <w:rsid w:val="00E8491F"/>
    <w:rsid w:val="00E8669C"/>
    <w:rsid w:val="00EA41E5"/>
    <w:rsid w:val="00EA5B0B"/>
    <w:rsid w:val="00EB7467"/>
    <w:rsid w:val="00EC5106"/>
    <w:rsid w:val="00EC6659"/>
    <w:rsid w:val="00EE6AE5"/>
    <w:rsid w:val="00EF3A5F"/>
    <w:rsid w:val="00EF5F68"/>
    <w:rsid w:val="00F05EE9"/>
    <w:rsid w:val="00F15EBC"/>
    <w:rsid w:val="00F20ADA"/>
    <w:rsid w:val="00F22250"/>
    <w:rsid w:val="00F3316D"/>
    <w:rsid w:val="00F40D82"/>
    <w:rsid w:val="00F66DE9"/>
    <w:rsid w:val="00F7409C"/>
    <w:rsid w:val="00F80426"/>
    <w:rsid w:val="00F90F4A"/>
    <w:rsid w:val="00F9271B"/>
    <w:rsid w:val="00FA5730"/>
    <w:rsid w:val="00FC0D11"/>
    <w:rsid w:val="00FC1598"/>
    <w:rsid w:val="00FD1DAC"/>
    <w:rsid w:val="00FE66CA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762F7-8FA2-4DFD-B45F-D75C0EF9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6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391"/>
    <w:rPr>
      <w:rFonts w:ascii="Tahoma" w:hAnsi="Tahoma" w:cs="Tahoma"/>
      <w:sz w:val="16"/>
      <w:szCs w:val="16"/>
    </w:rPr>
  </w:style>
  <w:style w:type="character" w:styleId="Lienhypertexte">
    <w:name w:val="Hyperlink"/>
    <w:rsid w:val="003E05C3"/>
    <w:rPr>
      <w:color w:val="0000FF"/>
      <w:u w:val="single"/>
    </w:rPr>
  </w:style>
  <w:style w:type="paragraph" w:styleId="Sansinterligne">
    <w:name w:val="No Spacing"/>
    <w:uiPriority w:val="1"/>
    <w:qFormat/>
    <w:rsid w:val="006B6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Véronique Delhaxhe</cp:lastModifiedBy>
  <cp:revision>3</cp:revision>
  <cp:lastPrinted>2019-11-28T09:46:00Z</cp:lastPrinted>
  <dcterms:created xsi:type="dcterms:W3CDTF">2019-11-29T08:27:00Z</dcterms:created>
  <dcterms:modified xsi:type="dcterms:W3CDTF">2025-02-09T18:01:00Z</dcterms:modified>
</cp:coreProperties>
</file>