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823" w:rsidRDefault="00D1282D" w:rsidP="000D3391">
      <w:pPr>
        <w:spacing w:before="100" w:beforeAutospacing="1" w:after="0"/>
        <w:ind w:left="57" w:right="850"/>
      </w:pPr>
      <w:r>
        <w:rPr>
          <w:noProof/>
          <w:lang w:eastAsia="fr-BE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-476250</wp:posOffset>
            </wp:positionH>
            <wp:positionV relativeFrom="margin">
              <wp:posOffset>-466725</wp:posOffset>
            </wp:positionV>
            <wp:extent cx="4043045" cy="1009650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04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391" w:rsidRDefault="000D3391" w:rsidP="000D3391">
      <w:pPr>
        <w:ind w:left="57" w:right="850"/>
      </w:pPr>
    </w:p>
    <w:p w:rsidR="001819FC" w:rsidRDefault="001819FC" w:rsidP="00D05C11">
      <w:pPr>
        <w:pStyle w:val="Pieddepage"/>
      </w:pPr>
    </w:p>
    <w:p w:rsidR="0089361E" w:rsidRPr="00795999" w:rsidRDefault="00523BE5" w:rsidP="0089361E">
      <w:pPr>
        <w:pStyle w:val="Sansinterligne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>Echappée à Nice et environs : 5- 8 octobre</w:t>
      </w:r>
      <w:r w:rsidR="0089361E" w:rsidRPr="00795999">
        <w:rPr>
          <w:rFonts w:ascii="Times New Roman" w:hAnsi="Times New Roman" w:cs="Times New Roman"/>
          <w:b/>
          <w:sz w:val="28"/>
          <w:szCs w:val="24"/>
          <w:u w:val="single"/>
        </w:rPr>
        <w:t xml:space="preserve"> 2018</w:t>
      </w:r>
    </w:p>
    <w:p w:rsidR="0089361E" w:rsidRPr="00D15B40" w:rsidRDefault="0089361E" w:rsidP="0089361E">
      <w:pPr>
        <w:pStyle w:val="Sansinterligne"/>
        <w:jc w:val="both"/>
        <w:rPr>
          <w:rFonts w:ascii="Times New Roman" w:hAnsi="Times New Roman" w:cs="Times New Roman"/>
          <w:sz w:val="28"/>
          <w:szCs w:val="24"/>
        </w:rPr>
      </w:pPr>
    </w:p>
    <w:p w:rsidR="00F51540" w:rsidRDefault="00F51540" w:rsidP="00AC220B">
      <w:pPr>
        <w:pStyle w:val="Sansinterligne"/>
        <w:ind w:left="283"/>
        <w:jc w:val="both"/>
        <w:rPr>
          <w:rFonts w:ascii="Times New Roman" w:hAnsi="Times New Roman" w:cs="Times New Roman"/>
          <w:sz w:val="24"/>
          <w:szCs w:val="24"/>
        </w:rPr>
      </w:pPr>
    </w:p>
    <w:p w:rsidR="0089361E" w:rsidRDefault="00727DD1" w:rsidP="00D9523E">
      <w:pPr>
        <w:pStyle w:val="Sansinterlign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Arrivés à Nice dans l’après-midi, nous sommes rejoints par </w:t>
      </w:r>
      <w:r w:rsidR="00707C61">
        <w:rPr>
          <w:rFonts w:ascii="Times New Roman" w:hAnsi="Times New Roman" w:cs="Times New Roman"/>
          <w:sz w:val="24"/>
          <w:szCs w:val="24"/>
        </w:rPr>
        <w:t>notre</w:t>
      </w:r>
      <w:r>
        <w:rPr>
          <w:rFonts w:ascii="Times New Roman" w:hAnsi="Times New Roman" w:cs="Times New Roman"/>
          <w:sz w:val="24"/>
          <w:szCs w:val="24"/>
        </w:rPr>
        <w:t xml:space="preserve"> guide Jean-Louis</w:t>
      </w:r>
      <w:r w:rsidR="00707C61">
        <w:rPr>
          <w:rFonts w:ascii="Times New Roman" w:hAnsi="Times New Roman" w:cs="Times New Roman"/>
          <w:sz w:val="24"/>
          <w:szCs w:val="24"/>
        </w:rPr>
        <w:t xml:space="preserve"> Reppert</w:t>
      </w:r>
      <w:r>
        <w:rPr>
          <w:rFonts w:ascii="Times New Roman" w:hAnsi="Times New Roman" w:cs="Times New Roman"/>
          <w:sz w:val="24"/>
          <w:szCs w:val="24"/>
        </w:rPr>
        <w:t>, qui tout au long du séjour, nous relatera avec talent l’histoire des lieux visités et des personnages qui y ont vécu.</w:t>
      </w:r>
    </w:p>
    <w:p w:rsidR="00727DD1" w:rsidRDefault="00727DD1" w:rsidP="00D9523E">
      <w:pPr>
        <w:pStyle w:val="Sansinterligne"/>
        <w:jc w:val="both"/>
        <w:rPr>
          <w:rFonts w:ascii="Times New Roman" w:hAnsi="Times New Roman" w:cs="Times New Roman"/>
          <w:sz w:val="24"/>
          <w:szCs w:val="24"/>
        </w:rPr>
      </w:pPr>
    </w:p>
    <w:p w:rsidR="00AA19B0" w:rsidRDefault="000221B2" w:rsidP="00D9523E">
      <w:pPr>
        <w:pStyle w:val="Sansinterlign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A653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27DD1" w:rsidRDefault="00BB573D" w:rsidP="00D9523E">
      <w:pPr>
        <w:pStyle w:val="Sansinterlign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Sur </w:t>
      </w:r>
      <w:r w:rsidR="00727DD1">
        <w:rPr>
          <w:rFonts w:ascii="Times New Roman" w:hAnsi="Times New Roman" w:cs="Times New Roman"/>
          <w:sz w:val="24"/>
          <w:szCs w:val="24"/>
        </w:rPr>
        <w:t>la célèbre promenade des Anglais</w:t>
      </w:r>
      <w:r>
        <w:rPr>
          <w:rFonts w:ascii="Times New Roman" w:hAnsi="Times New Roman" w:cs="Times New Roman"/>
          <w:sz w:val="24"/>
          <w:szCs w:val="24"/>
        </w:rPr>
        <w:t>, nous</w:t>
      </w:r>
      <w:r w:rsidR="00727DD1">
        <w:rPr>
          <w:rFonts w:ascii="Times New Roman" w:hAnsi="Times New Roman" w:cs="Times New Roman"/>
          <w:sz w:val="24"/>
          <w:szCs w:val="24"/>
        </w:rPr>
        <w:t xml:space="preserve"> passons devant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7DD1">
        <w:rPr>
          <w:rFonts w:ascii="Times New Roman" w:hAnsi="Times New Roman" w:cs="Times New Roman"/>
          <w:sz w:val="24"/>
          <w:szCs w:val="24"/>
        </w:rPr>
        <w:t>le somptueux hôtel Negresco, construit en 1912 par</w:t>
      </w:r>
      <w:r>
        <w:rPr>
          <w:rFonts w:ascii="Times New Roman" w:hAnsi="Times New Roman" w:cs="Times New Roman"/>
          <w:sz w:val="24"/>
          <w:szCs w:val="24"/>
        </w:rPr>
        <w:t xml:space="preserve"> le </w:t>
      </w:r>
      <w:r w:rsidR="00707C61">
        <w:rPr>
          <w:rFonts w:ascii="Times New Roman" w:hAnsi="Times New Roman" w:cs="Times New Roman"/>
          <w:sz w:val="24"/>
          <w:szCs w:val="24"/>
        </w:rPr>
        <w:t xml:space="preserve">Maître d’Hôtel </w:t>
      </w:r>
      <w:r>
        <w:rPr>
          <w:rFonts w:ascii="Times New Roman" w:hAnsi="Times New Roman" w:cs="Times New Roman"/>
          <w:sz w:val="24"/>
          <w:szCs w:val="24"/>
        </w:rPr>
        <w:t xml:space="preserve">Roumain </w:t>
      </w:r>
      <w:r w:rsidR="00D919BC">
        <w:rPr>
          <w:rFonts w:ascii="Times New Roman" w:hAnsi="Times New Roman" w:cs="Times New Roman"/>
          <w:sz w:val="24"/>
          <w:szCs w:val="24"/>
        </w:rPr>
        <w:t>Henri</w:t>
      </w:r>
      <w:r>
        <w:rPr>
          <w:rFonts w:ascii="Times New Roman" w:hAnsi="Times New Roman" w:cs="Times New Roman"/>
          <w:sz w:val="24"/>
          <w:szCs w:val="24"/>
        </w:rPr>
        <w:t xml:space="preserve"> Negrescu,</w:t>
      </w:r>
      <w:r w:rsidR="00972D4E">
        <w:rPr>
          <w:rFonts w:ascii="Times New Roman" w:hAnsi="Times New Roman" w:cs="Times New Roman"/>
          <w:sz w:val="24"/>
          <w:szCs w:val="24"/>
        </w:rPr>
        <w:t xml:space="preserve"> le Palais de la Méditerranée </w:t>
      </w:r>
      <w:r>
        <w:rPr>
          <w:rFonts w:ascii="Times New Roman" w:hAnsi="Times New Roman" w:cs="Times New Roman"/>
          <w:sz w:val="24"/>
          <w:szCs w:val="24"/>
        </w:rPr>
        <w:t>et le jardin Albert 1</w:t>
      </w:r>
      <w:r w:rsidRPr="00BB573D">
        <w:rPr>
          <w:rFonts w:ascii="Times New Roman" w:hAnsi="Times New Roman" w:cs="Times New Roman"/>
          <w:sz w:val="24"/>
          <w:szCs w:val="24"/>
          <w:vertAlign w:val="superscript"/>
        </w:rPr>
        <w:t>er</w:t>
      </w:r>
      <w:r>
        <w:rPr>
          <w:rFonts w:ascii="Times New Roman" w:hAnsi="Times New Roman" w:cs="Times New Roman"/>
          <w:sz w:val="24"/>
          <w:szCs w:val="24"/>
        </w:rPr>
        <w:t xml:space="preserve">.  A notre droite, la </w:t>
      </w:r>
      <w:r w:rsidR="00676E7F">
        <w:rPr>
          <w:rFonts w:ascii="Times New Roman" w:hAnsi="Times New Roman" w:cs="Times New Roman"/>
          <w:sz w:val="24"/>
          <w:szCs w:val="24"/>
        </w:rPr>
        <w:t>mer</w:t>
      </w:r>
      <w:r w:rsidR="00C74DEB">
        <w:rPr>
          <w:rFonts w:ascii="Times New Roman" w:hAnsi="Times New Roman" w:cs="Times New Roman"/>
          <w:sz w:val="24"/>
          <w:szCs w:val="24"/>
        </w:rPr>
        <w:t> !</w:t>
      </w:r>
      <w:r>
        <w:rPr>
          <w:rFonts w:ascii="Times New Roman" w:hAnsi="Times New Roman" w:cs="Times New Roman"/>
          <w:sz w:val="24"/>
          <w:szCs w:val="24"/>
        </w:rPr>
        <w:t xml:space="preserve"> Nous obliquons vers </w:t>
      </w:r>
      <w:r w:rsidR="00FC0A22">
        <w:rPr>
          <w:rFonts w:ascii="Times New Roman" w:hAnsi="Times New Roman" w:cs="Times New Roman"/>
          <w:sz w:val="24"/>
          <w:szCs w:val="24"/>
        </w:rPr>
        <w:t xml:space="preserve">le bas de </w:t>
      </w:r>
      <w:r>
        <w:rPr>
          <w:rFonts w:ascii="Times New Roman" w:hAnsi="Times New Roman" w:cs="Times New Roman"/>
          <w:sz w:val="24"/>
          <w:szCs w:val="24"/>
        </w:rPr>
        <w:t xml:space="preserve">la </w:t>
      </w:r>
      <w:r w:rsidR="004A7A70">
        <w:rPr>
          <w:rFonts w:ascii="Times New Roman" w:hAnsi="Times New Roman" w:cs="Times New Roman"/>
          <w:sz w:val="24"/>
          <w:szCs w:val="24"/>
        </w:rPr>
        <w:t xml:space="preserve">belle </w:t>
      </w:r>
      <w:r>
        <w:rPr>
          <w:rFonts w:ascii="Times New Roman" w:hAnsi="Times New Roman" w:cs="Times New Roman"/>
          <w:sz w:val="24"/>
          <w:szCs w:val="24"/>
        </w:rPr>
        <w:t xml:space="preserve">place Masséna : immeubles sur arcades aux façades rouges, </w:t>
      </w:r>
      <w:r w:rsidR="00FC0A22">
        <w:rPr>
          <w:rFonts w:ascii="Times New Roman" w:hAnsi="Times New Roman" w:cs="Times New Roman"/>
          <w:sz w:val="24"/>
          <w:szCs w:val="24"/>
        </w:rPr>
        <w:t>fontaine du soleil avec son Apollon de 7 m trônant sur les 5 planètes, …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B573D" w:rsidRDefault="00BB573D" w:rsidP="00D9523E">
      <w:pPr>
        <w:pStyle w:val="Sansinterligne"/>
        <w:jc w:val="both"/>
        <w:rPr>
          <w:rFonts w:ascii="Times New Roman" w:hAnsi="Times New Roman" w:cs="Times New Roman"/>
          <w:sz w:val="24"/>
          <w:szCs w:val="24"/>
        </w:rPr>
      </w:pPr>
    </w:p>
    <w:p w:rsidR="00D919BC" w:rsidRDefault="00D919BC" w:rsidP="00D919BC">
      <w:pPr>
        <w:pStyle w:val="Sansinterlign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Là commence </w:t>
      </w:r>
      <w:r w:rsidR="00BB573D">
        <w:rPr>
          <w:rFonts w:ascii="Times New Roman" w:hAnsi="Times New Roman" w:cs="Times New Roman"/>
          <w:sz w:val="24"/>
          <w:szCs w:val="24"/>
        </w:rPr>
        <w:t>la vieille ville des 17</w:t>
      </w:r>
      <w:r w:rsidR="00BB573D" w:rsidRPr="00BB573D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 w:rsidR="00BB573D">
        <w:rPr>
          <w:rFonts w:ascii="Times New Roman" w:hAnsi="Times New Roman" w:cs="Times New Roman"/>
          <w:sz w:val="24"/>
          <w:szCs w:val="24"/>
        </w:rPr>
        <w:t xml:space="preserve"> et 18</w:t>
      </w:r>
      <w:r w:rsidR="00BB573D" w:rsidRPr="00BB573D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 w:rsidR="00BB573D">
        <w:rPr>
          <w:rFonts w:ascii="Times New Roman" w:hAnsi="Times New Roman" w:cs="Times New Roman"/>
          <w:sz w:val="24"/>
          <w:szCs w:val="24"/>
        </w:rPr>
        <w:t xml:space="preserve"> siècles : façades jaunes et rouges, rues étroites bordées de boutiques offrant des produits niçois</w:t>
      </w:r>
      <w:r w:rsidR="006E78C5">
        <w:rPr>
          <w:rFonts w:ascii="Times New Roman" w:hAnsi="Times New Roman" w:cs="Times New Roman"/>
          <w:sz w:val="24"/>
          <w:szCs w:val="24"/>
        </w:rPr>
        <w:t xml:space="preserve"> et</w:t>
      </w:r>
      <w:r w:rsidR="00BB573D">
        <w:rPr>
          <w:rFonts w:ascii="Times New Roman" w:hAnsi="Times New Roman" w:cs="Times New Roman"/>
          <w:sz w:val="24"/>
          <w:szCs w:val="24"/>
        </w:rPr>
        <w:t xml:space="preserve"> petits restaurants où nous reviendrons plus tard.  </w:t>
      </w:r>
      <w:r>
        <w:rPr>
          <w:rFonts w:ascii="Times New Roman" w:hAnsi="Times New Roman" w:cs="Times New Roman"/>
          <w:sz w:val="24"/>
          <w:szCs w:val="24"/>
        </w:rPr>
        <w:t>Nous voici</w:t>
      </w:r>
      <w:r w:rsidR="00BB573D">
        <w:rPr>
          <w:rFonts w:ascii="Times New Roman" w:hAnsi="Times New Roman" w:cs="Times New Roman"/>
          <w:sz w:val="24"/>
          <w:szCs w:val="24"/>
        </w:rPr>
        <w:t xml:space="preserve"> devant l’Opéra</w:t>
      </w:r>
      <w:r>
        <w:rPr>
          <w:rFonts w:ascii="Times New Roman" w:hAnsi="Times New Roman" w:cs="Times New Roman"/>
          <w:sz w:val="24"/>
          <w:szCs w:val="24"/>
        </w:rPr>
        <w:t>, puis</w:t>
      </w:r>
      <w:r w:rsidR="00BB573D">
        <w:rPr>
          <w:rFonts w:ascii="Times New Roman" w:hAnsi="Times New Roman" w:cs="Times New Roman"/>
          <w:sz w:val="24"/>
          <w:szCs w:val="24"/>
        </w:rPr>
        <w:t xml:space="preserve"> </w:t>
      </w:r>
      <w:r w:rsidR="00707C61">
        <w:rPr>
          <w:rFonts w:ascii="Times New Roman" w:hAnsi="Times New Roman" w:cs="Times New Roman"/>
          <w:sz w:val="24"/>
          <w:szCs w:val="24"/>
        </w:rPr>
        <w:t xml:space="preserve">le </w:t>
      </w:r>
      <w:r w:rsidR="00BB573D">
        <w:rPr>
          <w:rFonts w:ascii="Times New Roman" w:hAnsi="Times New Roman" w:cs="Times New Roman"/>
          <w:sz w:val="24"/>
          <w:szCs w:val="24"/>
        </w:rPr>
        <w:t>cours</w:t>
      </w:r>
      <w:r w:rsidR="006E78C5">
        <w:rPr>
          <w:rFonts w:ascii="Times New Roman" w:hAnsi="Times New Roman" w:cs="Times New Roman"/>
          <w:sz w:val="24"/>
          <w:szCs w:val="24"/>
        </w:rPr>
        <w:t xml:space="preserve"> </w:t>
      </w:r>
      <w:r w:rsidR="00BB573D">
        <w:rPr>
          <w:rFonts w:ascii="Times New Roman" w:hAnsi="Times New Roman" w:cs="Times New Roman"/>
          <w:sz w:val="24"/>
          <w:szCs w:val="24"/>
        </w:rPr>
        <w:t>Saleya</w:t>
      </w:r>
      <w:r w:rsidR="006E78C5">
        <w:rPr>
          <w:rFonts w:ascii="Times New Roman" w:hAnsi="Times New Roman" w:cs="Times New Roman"/>
          <w:sz w:val="24"/>
          <w:szCs w:val="24"/>
        </w:rPr>
        <w:t xml:space="preserve">, </w:t>
      </w:r>
      <w:r w:rsidR="00CE2A5E">
        <w:rPr>
          <w:rFonts w:ascii="Times New Roman" w:hAnsi="Times New Roman" w:cs="Times New Roman"/>
          <w:sz w:val="24"/>
          <w:szCs w:val="24"/>
        </w:rPr>
        <w:t xml:space="preserve">où a lieu le matin </w:t>
      </w:r>
      <w:r w:rsidR="006E78C5">
        <w:rPr>
          <w:rFonts w:ascii="Times New Roman" w:hAnsi="Times New Roman" w:cs="Times New Roman"/>
          <w:sz w:val="24"/>
          <w:szCs w:val="24"/>
        </w:rPr>
        <w:t xml:space="preserve">le </w:t>
      </w:r>
      <w:r w:rsidR="00BB573D">
        <w:rPr>
          <w:rFonts w:ascii="Times New Roman" w:hAnsi="Times New Roman" w:cs="Times New Roman"/>
          <w:sz w:val="24"/>
          <w:szCs w:val="24"/>
        </w:rPr>
        <w:t>marché aux fleurs, fruits et légumes</w:t>
      </w:r>
      <w:r w:rsidR="00CE2A5E">
        <w:rPr>
          <w:rFonts w:ascii="Times New Roman" w:hAnsi="Times New Roman" w:cs="Times New Roman"/>
          <w:sz w:val="24"/>
          <w:szCs w:val="24"/>
        </w:rPr>
        <w:t>.</w:t>
      </w:r>
      <w:r w:rsidR="00BB573D">
        <w:rPr>
          <w:rFonts w:ascii="Times New Roman" w:hAnsi="Times New Roman" w:cs="Times New Roman"/>
          <w:sz w:val="24"/>
          <w:szCs w:val="24"/>
        </w:rPr>
        <w:t xml:space="preserve">  Jean-Louis nous</w:t>
      </w:r>
      <w:r w:rsidR="006E78C5">
        <w:rPr>
          <w:rFonts w:ascii="Times New Roman" w:hAnsi="Times New Roman" w:cs="Times New Roman"/>
          <w:sz w:val="24"/>
          <w:szCs w:val="24"/>
        </w:rPr>
        <w:t xml:space="preserve"> </w:t>
      </w:r>
      <w:r w:rsidR="00BB573D">
        <w:rPr>
          <w:rFonts w:ascii="Times New Roman" w:hAnsi="Times New Roman" w:cs="Times New Roman"/>
          <w:sz w:val="24"/>
          <w:szCs w:val="24"/>
        </w:rPr>
        <w:t>montre la chapelle des Pénitents noirs</w:t>
      </w:r>
      <w:r w:rsidR="00CE2A5E">
        <w:rPr>
          <w:rFonts w:ascii="Times New Roman" w:hAnsi="Times New Roman" w:cs="Times New Roman"/>
          <w:sz w:val="24"/>
          <w:szCs w:val="24"/>
        </w:rPr>
        <w:t>.  N</w:t>
      </w:r>
      <w:r w:rsidR="00E35FAD">
        <w:rPr>
          <w:rFonts w:ascii="Times New Roman" w:hAnsi="Times New Roman" w:cs="Times New Roman"/>
          <w:sz w:val="24"/>
          <w:szCs w:val="24"/>
        </w:rPr>
        <w:t>ous visitons l’église St François de Paule (18</w:t>
      </w:r>
      <w:r w:rsidR="00E35FAD" w:rsidRPr="00E35FAD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 w:rsidR="00E35FAD">
        <w:rPr>
          <w:rFonts w:ascii="Times New Roman" w:hAnsi="Times New Roman" w:cs="Times New Roman"/>
          <w:sz w:val="24"/>
          <w:szCs w:val="24"/>
        </w:rPr>
        <w:t xml:space="preserve"> siècle), avec un chœur en arrondi.  Place Rossetti, la cathédrale </w:t>
      </w:r>
      <w:r w:rsidR="006C08F4">
        <w:rPr>
          <w:rFonts w:ascii="Times New Roman" w:hAnsi="Times New Roman" w:cs="Times New Roman"/>
          <w:sz w:val="24"/>
          <w:szCs w:val="24"/>
        </w:rPr>
        <w:t>Ste Ré</w:t>
      </w:r>
      <w:r w:rsidR="00997A78">
        <w:rPr>
          <w:rFonts w:ascii="Times New Roman" w:hAnsi="Times New Roman" w:cs="Times New Roman"/>
          <w:sz w:val="24"/>
          <w:szCs w:val="24"/>
        </w:rPr>
        <w:t xml:space="preserve">parate </w:t>
      </w:r>
      <w:r w:rsidR="00E35FAD">
        <w:rPr>
          <w:rFonts w:ascii="Times New Roman" w:hAnsi="Times New Roman" w:cs="Times New Roman"/>
          <w:sz w:val="24"/>
          <w:szCs w:val="24"/>
        </w:rPr>
        <w:t xml:space="preserve">est déjà fermée. </w:t>
      </w:r>
      <w:r w:rsidR="00C74DEB">
        <w:rPr>
          <w:rFonts w:ascii="Times New Roman" w:hAnsi="Times New Roman" w:cs="Times New Roman"/>
          <w:sz w:val="24"/>
          <w:szCs w:val="24"/>
        </w:rPr>
        <w:t>Mais v</w:t>
      </w:r>
      <w:r w:rsidR="00972D4E">
        <w:rPr>
          <w:rFonts w:ascii="Times New Roman" w:hAnsi="Times New Roman" w:cs="Times New Roman"/>
          <w:sz w:val="24"/>
          <w:szCs w:val="24"/>
        </w:rPr>
        <w:t>oilà</w:t>
      </w:r>
      <w:r w:rsidR="00E35F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 maison où a vécu Paganini, violoniste tellement doué</w:t>
      </w:r>
      <w:r w:rsidR="00972D4E">
        <w:rPr>
          <w:rFonts w:ascii="Times New Roman" w:hAnsi="Times New Roman" w:cs="Times New Roman"/>
          <w:sz w:val="24"/>
          <w:szCs w:val="24"/>
        </w:rPr>
        <w:t xml:space="preserve"> qu’il était considéré comme satanique et n’a pu être enterré à Nice.</w:t>
      </w:r>
      <w:r w:rsidR="004B3BC6">
        <w:rPr>
          <w:rFonts w:ascii="Times New Roman" w:hAnsi="Times New Roman" w:cs="Times New Roman"/>
          <w:sz w:val="24"/>
          <w:szCs w:val="24"/>
        </w:rPr>
        <w:t xml:space="preserve"> </w:t>
      </w:r>
      <w:r w:rsidR="00972D4E">
        <w:rPr>
          <w:rFonts w:ascii="Times New Roman" w:hAnsi="Times New Roman" w:cs="Times New Roman"/>
          <w:sz w:val="24"/>
          <w:szCs w:val="24"/>
        </w:rPr>
        <w:t xml:space="preserve">La promenade se termine à </w:t>
      </w:r>
      <w:r w:rsidR="004B3BC6">
        <w:rPr>
          <w:rFonts w:ascii="Times New Roman" w:hAnsi="Times New Roman" w:cs="Times New Roman"/>
          <w:sz w:val="24"/>
          <w:szCs w:val="24"/>
        </w:rPr>
        <w:t>la place Garibaldi, limite nord de la vieille ville et point de départ</w:t>
      </w:r>
      <w:r w:rsidR="00972D4E">
        <w:rPr>
          <w:rFonts w:ascii="Times New Roman" w:hAnsi="Times New Roman" w:cs="Times New Roman"/>
          <w:sz w:val="24"/>
          <w:szCs w:val="24"/>
        </w:rPr>
        <w:t xml:space="preserve"> de la route menant à Turin.  </w:t>
      </w:r>
      <w:r w:rsidR="00C74DEB">
        <w:rPr>
          <w:rFonts w:ascii="Times New Roman" w:hAnsi="Times New Roman" w:cs="Times New Roman"/>
          <w:sz w:val="24"/>
          <w:szCs w:val="24"/>
        </w:rPr>
        <w:t>Vient</w:t>
      </w:r>
      <w:r>
        <w:rPr>
          <w:rFonts w:ascii="Times New Roman" w:hAnsi="Times New Roman" w:cs="Times New Roman"/>
          <w:sz w:val="24"/>
          <w:szCs w:val="24"/>
        </w:rPr>
        <w:t xml:space="preserve"> le temps de</w:t>
      </w:r>
      <w:r w:rsidR="004B3BC6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nourritures plus terrestres et d’ailleurs locales : salade niçoise, </w:t>
      </w:r>
      <w:r w:rsidR="00195DF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occa, grande </w:t>
      </w:r>
      <w:r w:rsidR="00195DF7">
        <w:rPr>
          <w:rFonts w:ascii="Times New Roman" w:hAnsi="Times New Roman" w:cs="Times New Roman"/>
          <w:sz w:val="24"/>
          <w:szCs w:val="24"/>
        </w:rPr>
        <w:t>crêpe</w:t>
      </w:r>
      <w:r>
        <w:rPr>
          <w:rFonts w:ascii="Times New Roman" w:hAnsi="Times New Roman" w:cs="Times New Roman"/>
          <w:sz w:val="24"/>
          <w:szCs w:val="24"/>
        </w:rPr>
        <w:t xml:space="preserve"> à base de farine de pois chiches, pan bagnat ou pissaladière, (anchois, olives et tomates).</w:t>
      </w:r>
    </w:p>
    <w:p w:rsidR="00D919BC" w:rsidRDefault="00D919BC" w:rsidP="00D919BC">
      <w:pPr>
        <w:pStyle w:val="Sansinterligne"/>
        <w:jc w:val="both"/>
        <w:rPr>
          <w:rFonts w:ascii="Times New Roman" w:hAnsi="Times New Roman" w:cs="Times New Roman"/>
          <w:sz w:val="24"/>
          <w:szCs w:val="24"/>
        </w:rPr>
      </w:pPr>
    </w:p>
    <w:p w:rsidR="006E78C5" w:rsidRDefault="00B81059" w:rsidP="00D9523E">
      <w:pPr>
        <w:pStyle w:val="Sansinterlign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 lendemain, </w:t>
      </w:r>
      <w:r w:rsidR="004B3BC6">
        <w:rPr>
          <w:rFonts w:ascii="Times New Roman" w:hAnsi="Times New Roman" w:cs="Times New Roman"/>
          <w:sz w:val="24"/>
          <w:szCs w:val="24"/>
        </w:rPr>
        <w:t>ce sera</w:t>
      </w:r>
      <w:r>
        <w:rPr>
          <w:rFonts w:ascii="Times New Roman" w:hAnsi="Times New Roman" w:cs="Times New Roman"/>
          <w:sz w:val="24"/>
          <w:szCs w:val="24"/>
        </w:rPr>
        <w:t xml:space="preserve"> St Paul de Vence</w:t>
      </w:r>
      <w:r w:rsidR="00AD61F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et tout d’abord la Fondation Maeght, dédiée à l’art moderne et cré</w:t>
      </w:r>
      <w:r w:rsidR="00F376D9"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 xml:space="preserve">e par l’architecte José Luis Sert </w:t>
      </w:r>
      <w:r w:rsidR="004B3BC6">
        <w:rPr>
          <w:rFonts w:ascii="Times New Roman" w:hAnsi="Times New Roman" w:cs="Times New Roman"/>
          <w:sz w:val="24"/>
          <w:szCs w:val="24"/>
        </w:rPr>
        <w:t>dans une association de</w:t>
      </w:r>
      <w:r>
        <w:rPr>
          <w:rFonts w:ascii="Times New Roman" w:hAnsi="Times New Roman" w:cs="Times New Roman"/>
          <w:sz w:val="24"/>
          <w:szCs w:val="24"/>
        </w:rPr>
        <w:t xml:space="preserve"> béton et </w:t>
      </w:r>
      <w:r w:rsidR="00195DF7"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>briques roses.  Dans les bâtiments et le beau jardin</w:t>
      </w:r>
      <w:r w:rsidR="00F376D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des expositions tournantes : Chagall, </w:t>
      </w:r>
      <w:r w:rsidR="00E43159">
        <w:rPr>
          <w:rFonts w:ascii="Times New Roman" w:hAnsi="Times New Roman" w:cs="Times New Roman"/>
          <w:sz w:val="24"/>
          <w:szCs w:val="24"/>
        </w:rPr>
        <w:t xml:space="preserve">Matisse, </w:t>
      </w:r>
      <w:r>
        <w:rPr>
          <w:rFonts w:ascii="Times New Roman" w:hAnsi="Times New Roman" w:cs="Times New Roman"/>
          <w:sz w:val="24"/>
          <w:szCs w:val="24"/>
        </w:rPr>
        <w:t>Braque</w:t>
      </w:r>
      <w:r w:rsidR="00E43159">
        <w:rPr>
          <w:rFonts w:ascii="Times New Roman" w:hAnsi="Times New Roman" w:cs="Times New Roman"/>
          <w:sz w:val="24"/>
          <w:szCs w:val="24"/>
        </w:rPr>
        <w:t xml:space="preserve">, Miro, Giacometti, Calder, Arp, Hantaï, …et une exposition temporaire très </w:t>
      </w:r>
      <w:r w:rsidR="00F376D9">
        <w:rPr>
          <w:rFonts w:ascii="Times New Roman" w:hAnsi="Times New Roman" w:cs="Times New Roman"/>
          <w:sz w:val="24"/>
          <w:szCs w:val="24"/>
        </w:rPr>
        <w:t>« </w:t>
      </w:r>
      <w:r w:rsidR="00E43159">
        <w:rPr>
          <w:rFonts w:ascii="Times New Roman" w:hAnsi="Times New Roman" w:cs="Times New Roman"/>
          <w:sz w:val="24"/>
          <w:szCs w:val="24"/>
        </w:rPr>
        <w:t>cérébrale</w:t>
      </w:r>
      <w:r w:rsidR="00F376D9">
        <w:rPr>
          <w:rFonts w:ascii="Times New Roman" w:hAnsi="Times New Roman" w:cs="Times New Roman"/>
          <w:sz w:val="24"/>
          <w:szCs w:val="24"/>
        </w:rPr>
        <w:t> </w:t>
      </w:r>
      <w:r w:rsidR="00001B9B">
        <w:rPr>
          <w:rFonts w:ascii="Times New Roman" w:hAnsi="Times New Roman" w:cs="Times New Roman"/>
          <w:sz w:val="24"/>
          <w:szCs w:val="24"/>
        </w:rPr>
        <w:t>», de</w:t>
      </w:r>
      <w:r w:rsidR="00E43159">
        <w:rPr>
          <w:rFonts w:ascii="Times New Roman" w:hAnsi="Times New Roman" w:cs="Times New Roman"/>
          <w:sz w:val="24"/>
          <w:szCs w:val="24"/>
        </w:rPr>
        <w:t xml:space="preserve"> Jan Fabre.</w:t>
      </w:r>
    </w:p>
    <w:p w:rsidR="0078554D" w:rsidRDefault="0078554D" w:rsidP="00D9523E">
      <w:pPr>
        <w:pStyle w:val="Sansinterligne"/>
        <w:jc w:val="both"/>
        <w:rPr>
          <w:rFonts w:ascii="Times New Roman" w:hAnsi="Times New Roman" w:cs="Times New Roman"/>
          <w:sz w:val="24"/>
          <w:szCs w:val="24"/>
        </w:rPr>
      </w:pPr>
    </w:p>
    <w:p w:rsidR="00E43159" w:rsidRDefault="00E43159" w:rsidP="00D9523E">
      <w:pPr>
        <w:pStyle w:val="Sansinterlign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Ensuite, visite de la cité fortifiée de St Paul, et à l’entrée, l’auberge de la Colombe d’or qui rappelle les nombreux artistes qui y ont séjourné, ainsi que le couple Montan</w:t>
      </w:r>
      <w:r w:rsidR="00195DF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-Signoret qui habitait en face.  La rue Grande aux</w:t>
      </w:r>
      <w:r w:rsidR="00BB5A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maisons du 17</w:t>
      </w:r>
      <w:r w:rsidRPr="00E43159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siècle traverse toute la cité de part en part</w:t>
      </w:r>
      <w:r w:rsidR="00BC6422">
        <w:rPr>
          <w:rFonts w:ascii="Times New Roman" w:hAnsi="Times New Roman" w:cs="Times New Roman"/>
          <w:sz w:val="24"/>
          <w:szCs w:val="24"/>
        </w:rPr>
        <w:t>.  Au bout</w:t>
      </w:r>
      <w:r w:rsidR="00F376D9">
        <w:rPr>
          <w:rFonts w:ascii="Times New Roman" w:hAnsi="Times New Roman" w:cs="Times New Roman"/>
          <w:sz w:val="24"/>
          <w:szCs w:val="24"/>
        </w:rPr>
        <w:t>,</w:t>
      </w:r>
      <w:r w:rsidR="00BC6422">
        <w:rPr>
          <w:rFonts w:ascii="Times New Roman" w:hAnsi="Times New Roman" w:cs="Times New Roman"/>
          <w:sz w:val="24"/>
          <w:szCs w:val="24"/>
        </w:rPr>
        <w:t xml:space="preserve"> un cimetière a</w:t>
      </w:r>
      <w:r w:rsidR="00F376D9">
        <w:rPr>
          <w:rFonts w:ascii="Times New Roman" w:hAnsi="Times New Roman" w:cs="Times New Roman"/>
          <w:sz w:val="24"/>
          <w:szCs w:val="24"/>
        </w:rPr>
        <w:t xml:space="preserve">brite </w:t>
      </w:r>
      <w:r w:rsidR="00BC6422">
        <w:rPr>
          <w:rFonts w:ascii="Times New Roman" w:hAnsi="Times New Roman" w:cs="Times New Roman"/>
          <w:sz w:val="24"/>
          <w:szCs w:val="24"/>
        </w:rPr>
        <w:t xml:space="preserve">la tombe de </w:t>
      </w:r>
      <w:r w:rsidR="00001B9B">
        <w:rPr>
          <w:rFonts w:ascii="Times New Roman" w:hAnsi="Times New Roman" w:cs="Times New Roman"/>
          <w:sz w:val="24"/>
          <w:szCs w:val="24"/>
        </w:rPr>
        <w:t>Chagall, recouverte</w:t>
      </w:r>
      <w:r w:rsidR="00BC6422">
        <w:rPr>
          <w:rFonts w:ascii="Times New Roman" w:hAnsi="Times New Roman" w:cs="Times New Roman"/>
          <w:sz w:val="24"/>
          <w:szCs w:val="24"/>
        </w:rPr>
        <w:t xml:space="preserve"> de cailloux.  Nous revenons vers le centre qui</w:t>
      </w:r>
      <w:r>
        <w:rPr>
          <w:rFonts w:ascii="Times New Roman" w:hAnsi="Times New Roman" w:cs="Times New Roman"/>
          <w:sz w:val="24"/>
          <w:szCs w:val="24"/>
        </w:rPr>
        <w:t xml:space="preserve"> rassemble ateliers d’artistes, galeries d’art et d’artisanat et</w:t>
      </w:r>
      <w:r w:rsidR="00BB5A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petits restaurants accueillants où</w:t>
      </w:r>
      <w:r w:rsidR="00BB5A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nous déjeunerons</w:t>
      </w:r>
      <w:r w:rsidR="00BB5ACF">
        <w:rPr>
          <w:rFonts w:ascii="Times New Roman" w:hAnsi="Times New Roman" w:cs="Times New Roman"/>
          <w:sz w:val="24"/>
          <w:szCs w:val="24"/>
        </w:rPr>
        <w:t xml:space="preserve"> avant de </w:t>
      </w:r>
      <w:r w:rsidR="00001B9B">
        <w:rPr>
          <w:rFonts w:ascii="Times New Roman" w:hAnsi="Times New Roman" w:cs="Times New Roman"/>
          <w:sz w:val="24"/>
          <w:szCs w:val="24"/>
        </w:rPr>
        <w:t>visiter la</w:t>
      </w:r>
      <w:r>
        <w:rPr>
          <w:rFonts w:ascii="Times New Roman" w:hAnsi="Times New Roman" w:cs="Times New Roman"/>
          <w:sz w:val="24"/>
          <w:szCs w:val="24"/>
        </w:rPr>
        <w:t xml:space="preserve"> chapell</w:t>
      </w:r>
      <w:r w:rsidR="00BB5ACF">
        <w:rPr>
          <w:rFonts w:ascii="Times New Roman" w:hAnsi="Times New Roman" w:cs="Times New Roman"/>
          <w:sz w:val="24"/>
          <w:szCs w:val="24"/>
        </w:rPr>
        <w:t xml:space="preserve">e Folon, </w:t>
      </w:r>
      <w:r w:rsidR="00F376D9">
        <w:rPr>
          <w:rFonts w:ascii="Times New Roman" w:hAnsi="Times New Roman" w:cs="Times New Roman"/>
          <w:sz w:val="24"/>
          <w:szCs w:val="24"/>
        </w:rPr>
        <w:t>dernière œuvre de</w:t>
      </w:r>
      <w:r w:rsidR="00BB5ACF">
        <w:rPr>
          <w:rFonts w:ascii="Times New Roman" w:hAnsi="Times New Roman" w:cs="Times New Roman"/>
          <w:sz w:val="24"/>
          <w:szCs w:val="24"/>
        </w:rPr>
        <w:t xml:space="preserve"> cet artiste </w:t>
      </w:r>
      <w:r w:rsidR="00001B9B">
        <w:rPr>
          <w:rFonts w:ascii="Times New Roman" w:hAnsi="Times New Roman" w:cs="Times New Roman"/>
          <w:sz w:val="24"/>
          <w:szCs w:val="24"/>
        </w:rPr>
        <w:t>belge dédiée</w:t>
      </w:r>
      <w:r w:rsidR="00195DF7">
        <w:rPr>
          <w:rFonts w:ascii="Times New Roman" w:hAnsi="Times New Roman" w:cs="Times New Roman"/>
          <w:sz w:val="24"/>
          <w:szCs w:val="24"/>
        </w:rPr>
        <w:t xml:space="preserve"> au « don »</w:t>
      </w:r>
      <w:r w:rsidR="00BB5ACF">
        <w:rPr>
          <w:rFonts w:ascii="Times New Roman" w:hAnsi="Times New Roman" w:cs="Times New Roman"/>
          <w:sz w:val="24"/>
          <w:szCs w:val="24"/>
        </w:rPr>
        <w:t xml:space="preserve">: murs ornés de ses dessins poétiques, dont l’un de mosaïques aux couleurs lumineuses, et, </w:t>
      </w:r>
      <w:r w:rsidR="004B3BC6">
        <w:rPr>
          <w:rFonts w:ascii="Times New Roman" w:hAnsi="Times New Roman" w:cs="Times New Roman"/>
          <w:sz w:val="24"/>
          <w:szCs w:val="24"/>
        </w:rPr>
        <w:t>au bout de</w:t>
      </w:r>
      <w:r w:rsidR="00BB5ACF">
        <w:rPr>
          <w:rFonts w:ascii="Times New Roman" w:hAnsi="Times New Roman" w:cs="Times New Roman"/>
          <w:sz w:val="24"/>
          <w:szCs w:val="24"/>
        </w:rPr>
        <w:t xml:space="preserve"> la main tendue</w:t>
      </w:r>
      <w:r w:rsidR="00195DF7">
        <w:rPr>
          <w:rFonts w:ascii="Times New Roman" w:hAnsi="Times New Roman" w:cs="Times New Roman"/>
          <w:sz w:val="24"/>
          <w:szCs w:val="24"/>
        </w:rPr>
        <w:t xml:space="preserve"> servant d’autel</w:t>
      </w:r>
      <w:r w:rsidR="004B3BC6">
        <w:rPr>
          <w:rFonts w:ascii="Times New Roman" w:hAnsi="Times New Roman" w:cs="Times New Roman"/>
          <w:sz w:val="24"/>
          <w:szCs w:val="24"/>
        </w:rPr>
        <w:t xml:space="preserve">, </w:t>
      </w:r>
      <w:r w:rsidR="00BB5ACF">
        <w:rPr>
          <w:rFonts w:ascii="Times New Roman" w:hAnsi="Times New Roman" w:cs="Times New Roman"/>
          <w:sz w:val="24"/>
          <w:szCs w:val="24"/>
        </w:rPr>
        <w:t>le petit homme au chapeau, signature de l’artiste.</w:t>
      </w:r>
    </w:p>
    <w:p w:rsidR="00D64927" w:rsidRDefault="00D64927" w:rsidP="00D9523E">
      <w:pPr>
        <w:pStyle w:val="Sansinterligne"/>
        <w:jc w:val="both"/>
        <w:rPr>
          <w:rFonts w:ascii="Times New Roman" w:hAnsi="Times New Roman" w:cs="Times New Roman"/>
          <w:sz w:val="24"/>
          <w:szCs w:val="24"/>
        </w:rPr>
      </w:pPr>
    </w:p>
    <w:p w:rsidR="00BB5ACF" w:rsidRDefault="00BB5ACF" w:rsidP="00D9523E">
      <w:pPr>
        <w:pStyle w:val="Sansinterlign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Nous quittons St Paul </w:t>
      </w:r>
      <w:r w:rsidR="00BC6422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our Vence et la chapelle du Rosaire de Matisse : vitraux </w:t>
      </w:r>
      <w:r w:rsidR="00BC6422">
        <w:rPr>
          <w:rFonts w:ascii="Times New Roman" w:hAnsi="Times New Roman" w:cs="Times New Roman"/>
          <w:sz w:val="24"/>
          <w:szCs w:val="24"/>
        </w:rPr>
        <w:t xml:space="preserve">de </w:t>
      </w:r>
      <w:r w:rsidR="00001B9B">
        <w:rPr>
          <w:rFonts w:ascii="Times New Roman" w:hAnsi="Times New Roman" w:cs="Times New Roman"/>
          <w:sz w:val="24"/>
          <w:szCs w:val="24"/>
        </w:rPr>
        <w:t>couleur jaune</w:t>
      </w:r>
      <w:r>
        <w:rPr>
          <w:rFonts w:ascii="Times New Roman" w:hAnsi="Times New Roman" w:cs="Times New Roman"/>
          <w:sz w:val="24"/>
          <w:szCs w:val="24"/>
        </w:rPr>
        <w:t>, ver</w:t>
      </w:r>
      <w:r w:rsidR="00607D40"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z w:val="24"/>
          <w:szCs w:val="24"/>
        </w:rPr>
        <w:t xml:space="preserve"> et bleu</w:t>
      </w:r>
      <w:r w:rsidR="00CE2A5E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et sur les murs </w:t>
      </w:r>
      <w:r w:rsidR="00BC6422">
        <w:rPr>
          <w:rFonts w:ascii="Times New Roman" w:hAnsi="Times New Roman" w:cs="Times New Roman"/>
          <w:sz w:val="24"/>
          <w:szCs w:val="24"/>
        </w:rPr>
        <w:t xml:space="preserve">un </w:t>
      </w:r>
      <w:r>
        <w:rPr>
          <w:rFonts w:ascii="Times New Roman" w:hAnsi="Times New Roman" w:cs="Times New Roman"/>
          <w:sz w:val="24"/>
          <w:szCs w:val="24"/>
        </w:rPr>
        <w:t>Chemin de Croix et St Dominique.</w:t>
      </w:r>
    </w:p>
    <w:p w:rsidR="00BB5ACF" w:rsidRDefault="00BB5ACF" w:rsidP="00D9523E">
      <w:pPr>
        <w:pStyle w:val="Sansinterligne"/>
        <w:jc w:val="both"/>
        <w:rPr>
          <w:rFonts w:ascii="Times New Roman" w:hAnsi="Times New Roman" w:cs="Times New Roman"/>
          <w:sz w:val="24"/>
          <w:szCs w:val="24"/>
        </w:rPr>
      </w:pPr>
    </w:p>
    <w:p w:rsidR="00BB5ACF" w:rsidRDefault="001B0436" w:rsidP="00D9523E">
      <w:pPr>
        <w:pStyle w:val="Sansinterlign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5ACF">
        <w:rPr>
          <w:rFonts w:ascii="Times New Roman" w:hAnsi="Times New Roman" w:cs="Times New Roman"/>
          <w:sz w:val="24"/>
          <w:szCs w:val="24"/>
        </w:rPr>
        <w:t xml:space="preserve">Dimanche, sous un ciel pluvieux, nous partons vers la colline de Cimiez, quartier chic de Nice </w:t>
      </w:r>
      <w:r w:rsidR="00707C61">
        <w:rPr>
          <w:rFonts w:ascii="Times New Roman" w:hAnsi="Times New Roman" w:cs="Times New Roman"/>
          <w:sz w:val="24"/>
          <w:szCs w:val="24"/>
        </w:rPr>
        <w:t>où</w:t>
      </w:r>
      <w:r w:rsidR="00BB5ACF">
        <w:rPr>
          <w:rFonts w:ascii="Times New Roman" w:hAnsi="Times New Roman" w:cs="Times New Roman"/>
          <w:sz w:val="24"/>
          <w:szCs w:val="24"/>
        </w:rPr>
        <w:t xml:space="preserve"> a notamment résidé la Reine Victoria au Palace</w:t>
      </w:r>
      <w:r w:rsidR="00BC6422">
        <w:rPr>
          <w:rFonts w:ascii="Times New Roman" w:hAnsi="Times New Roman" w:cs="Times New Roman"/>
          <w:sz w:val="24"/>
          <w:szCs w:val="24"/>
        </w:rPr>
        <w:t xml:space="preserve"> belle époque</w:t>
      </w:r>
      <w:r w:rsidR="00BB5ACF">
        <w:rPr>
          <w:rFonts w:ascii="Times New Roman" w:hAnsi="Times New Roman" w:cs="Times New Roman"/>
          <w:sz w:val="24"/>
          <w:szCs w:val="24"/>
        </w:rPr>
        <w:t xml:space="preserve"> Excelsior Regina</w:t>
      </w:r>
      <w:r w:rsidR="00BC6422">
        <w:rPr>
          <w:rFonts w:ascii="Times New Roman" w:hAnsi="Times New Roman" w:cs="Times New Roman"/>
          <w:sz w:val="24"/>
          <w:szCs w:val="24"/>
        </w:rPr>
        <w:t xml:space="preserve">.  Après un </w:t>
      </w:r>
      <w:r w:rsidR="00E35823">
        <w:rPr>
          <w:rFonts w:ascii="Times New Roman" w:hAnsi="Times New Roman" w:cs="Times New Roman"/>
          <w:sz w:val="24"/>
          <w:szCs w:val="24"/>
        </w:rPr>
        <w:t>coup d’œil au</w:t>
      </w:r>
      <w:r w:rsidR="00676E7F">
        <w:rPr>
          <w:rFonts w:ascii="Times New Roman" w:hAnsi="Times New Roman" w:cs="Times New Roman"/>
          <w:sz w:val="24"/>
          <w:szCs w:val="24"/>
        </w:rPr>
        <w:t xml:space="preserve"> site archéologique romain du </w:t>
      </w:r>
      <w:r w:rsidR="00EA513B">
        <w:rPr>
          <w:rFonts w:ascii="Times New Roman" w:hAnsi="Times New Roman" w:cs="Times New Roman"/>
          <w:sz w:val="24"/>
          <w:szCs w:val="24"/>
        </w:rPr>
        <w:t>3e</w:t>
      </w:r>
      <w:r w:rsidR="00676E7F">
        <w:rPr>
          <w:rFonts w:ascii="Times New Roman" w:hAnsi="Times New Roman" w:cs="Times New Roman"/>
          <w:sz w:val="24"/>
          <w:szCs w:val="24"/>
        </w:rPr>
        <w:t xml:space="preserve"> siècle</w:t>
      </w:r>
      <w:r w:rsidR="00BC6422">
        <w:rPr>
          <w:rFonts w:ascii="Times New Roman" w:hAnsi="Times New Roman" w:cs="Times New Roman"/>
          <w:sz w:val="24"/>
          <w:szCs w:val="24"/>
        </w:rPr>
        <w:t>, nous entrons dans l’église du monastère franciscain. Sur le parvis</w:t>
      </w:r>
      <w:r w:rsidR="00EA513B">
        <w:rPr>
          <w:rFonts w:ascii="Times New Roman" w:hAnsi="Times New Roman" w:cs="Times New Roman"/>
          <w:sz w:val="24"/>
          <w:szCs w:val="24"/>
        </w:rPr>
        <w:t xml:space="preserve"> (la copie)</w:t>
      </w:r>
      <w:r w:rsidR="00CE2A5E">
        <w:rPr>
          <w:rFonts w:ascii="Times New Roman" w:hAnsi="Times New Roman" w:cs="Times New Roman"/>
          <w:sz w:val="24"/>
          <w:szCs w:val="24"/>
        </w:rPr>
        <w:t xml:space="preserve"> </w:t>
      </w:r>
      <w:r w:rsidR="00BC6422">
        <w:rPr>
          <w:rFonts w:ascii="Times New Roman" w:hAnsi="Times New Roman" w:cs="Times New Roman"/>
          <w:sz w:val="24"/>
          <w:szCs w:val="24"/>
        </w:rPr>
        <w:t>et à l’intérieur</w:t>
      </w:r>
      <w:r w:rsidR="00EA513B">
        <w:rPr>
          <w:rFonts w:ascii="Times New Roman" w:hAnsi="Times New Roman" w:cs="Times New Roman"/>
          <w:sz w:val="24"/>
          <w:szCs w:val="24"/>
        </w:rPr>
        <w:t xml:space="preserve"> (l’original)</w:t>
      </w:r>
      <w:r w:rsidR="00BC6422">
        <w:rPr>
          <w:rFonts w:ascii="Times New Roman" w:hAnsi="Times New Roman" w:cs="Times New Roman"/>
          <w:sz w:val="24"/>
          <w:szCs w:val="24"/>
        </w:rPr>
        <w:t>, une colonne torse en marbre blanc surmont</w:t>
      </w:r>
      <w:r w:rsidR="00F376D9">
        <w:rPr>
          <w:rFonts w:ascii="Times New Roman" w:hAnsi="Times New Roman" w:cs="Times New Roman"/>
          <w:sz w:val="24"/>
          <w:szCs w:val="24"/>
        </w:rPr>
        <w:t>é</w:t>
      </w:r>
      <w:r w:rsidR="00BC6422">
        <w:rPr>
          <w:rFonts w:ascii="Times New Roman" w:hAnsi="Times New Roman" w:cs="Times New Roman"/>
          <w:sz w:val="24"/>
          <w:szCs w:val="24"/>
        </w:rPr>
        <w:t>e d’une croix du 15</w:t>
      </w:r>
      <w:r w:rsidR="00BC6422" w:rsidRPr="00BC6422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 w:rsidR="00BC6422">
        <w:rPr>
          <w:rFonts w:ascii="Times New Roman" w:hAnsi="Times New Roman" w:cs="Times New Roman"/>
          <w:sz w:val="24"/>
          <w:szCs w:val="24"/>
        </w:rPr>
        <w:t xml:space="preserve"> siècle avec un séraphin crucifié.  Derrière l’église, le cimetière où est enterré Matisse.</w:t>
      </w:r>
    </w:p>
    <w:p w:rsidR="00BC6422" w:rsidRDefault="00BC6422" w:rsidP="00D9523E">
      <w:pPr>
        <w:pStyle w:val="Sansinterligne"/>
        <w:jc w:val="both"/>
        <w:rPr>
          <w:rFonts w:ascii="Times New Roman" w:hAnsi="Times New Roman" w:cs="Times New Roman"/>
          <w:sz w:val="24"/>
          <w:szCs w:val="24"/>
        </w:rPr>
      </w:pPr>
    </w:p>
    <w:p w:rsidR="00BC6422" w:rsidRDefault="000D6D8C" w:rsidP="00D9523E">
      <w:pPr>
        <w:pStyle w:val="Sansinterlign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Mais le but principal de cette matinée est le</w:t>
      </w:r>
      <w:r w:rsidR="00BC6422">
        <w:rPr>
          <w:rFonts w:ascii="Times New Roman" w:hAnsi="Times New Roman" w:cs="Times New Roman"/>
          <w:sz w:val="24"/>
          <w:szCs w:val="24"/>
        </w:rPr>
        <w:t xml:space="preserve"> musée </w:t>
      </w:r>
      <w:r w:rsidR="006E6136">
        <w:rPr>
          <w:rFonts w:ascii="Times New Roman" w:hAnsi="Times New Roman" w:cs="Times New Roman"/>
          <w:sz w:val="24"/>
          <w:szCs w:val="24"/>
        </w:rPr>
        <w:t xml:space="preserve">Marc </w:t>
      </w:r>
      <w:r w:rsidR="00BC6422">
        <w:rPr>
          <w:rFonts w:ascii="Times New Roman" w:hAnsi="Times New Roman" w:cs="Times New Roman"/>
          <w:sz w:val="24"/>
          <w:szCs w:val="24"/>
        </w:rPr>
        <w:t>Chagall</w:t>
      </w:r>
      <w:r w:rsidR="006E6136">
        <w:rPr>
          <w:rFonts w:ascii="Times New Roman" w:hAnsi="Times New Roman" w:cs="Times New Roman"/>
          <w:sz w:val="24"/>
          <w:szCs w:val="24"/>
        </w:rPr>
        <w:t xml:space="preserve"> avec ses œuvres du Message biblique en bleu, vert et jaune :</w:t>
      </w:r>
      <w:r w:rsidR="00F376D9">
        <w:rPr>
          <w:rFonts w:ascii="Times New Roman" w:hAnsi="Times New Roman" w:cs="Times New Roman"/>
          <w:sz w:val="24"/>
          <w:szCs w:val="24"/>
        </w:rPr>
        <w:t xml:space="preserve"> </w:t>
      </w:r>
      <w:r w:rsidR="006E6136">
        <w:rPr>
          <w:rFonts w:ascii="Times New Roman" w:hAnsi="Times New Roman" w:cs="Times New Roman"/>
          <w:sz w:val="24"/>
          <w:szCs w:val="24"/>
        </w:rPr>
        <w:t xml:space="preserve">la création de l’homme, les tables de la Loi, Adam et Eve chassés du Paradis, la lutte de Jacob et de l’ange, l’arche de Noé, le buisson </w:t>
      </w:r>
      <w:r w:rsidR="00001B9B">
        <w:rPr>
          <w:rFonts w:ascii="Times New Roman" w:hAnsi="Times New Roman" w:cs="Times New Roman"/>
          <w:sz w:val="24"/>
          <w:szCs w:val="24"/>
        </w:rPr>
        <w:t>ardent, et</w:t>
      </w:r>
      <w:r w:rsidR="006E6136">
        <w:rPr>
          <w:rFonts w:ascii="Times New Roman" w:hAnsi="Times New Roman" w:cs="Times New Roman"/>
          <w:sz w:val="24"/>
          <w:szCs w:val="24"/>
        </w:rPr>
        <w:t xml:space="preserve"> le Cantique des </w:t>
      </w:r>
      <w:r w:rsidR="009D42ED">
        <w:rPr>
          <w:rFonts w:ascii="Times New Roman" w:hAnsi="Times New Roman" w:cs="Times New Roman"/>
          <w:sz w:val="24"/>
          <w:szCs w:val="24"/>
        </w:rPr>
        <w:t>cantiques, en rouge, où apparaîssent</w:t>
      </w:r>
      <w:r w:rsidR="006E6136">
        <w:rPr>
          <w:rFonts w:ascii="Times New Roman" w:hAnsi="Times New Roman" w:cs="Times New Roman"/>
          <w:sz w:val="24"/>
          <w:szCs w:val="24"/>
        </w:rPr>
        <w:t xml:space="preserve"> à la fois St Paul de Vence et Vitebsk.  Dans l’auditorium, les magnifiques vitraux de la création du monde.</w:t>
      </w:r>
    </w:p>
    <w:p w:rsidR="00500CEC" w:rsidRDefault="00500CEC" w:rsidP="00D9523E">
      <w:pPr>
        <w:pStyle w:val="Sansinterligne"/>
        <w:jc w:val="both"/>
        <w:rPr>
          <w:rFonts w:ascii="Times New Roman" w:hAnsi="Times New Roman" w:cs="Times New Roman"/>
          <w:sz w:val="24"/>
          <w:szCs w:val="24"/>
        </w:rPr>
      </w:pPr>
    </w:p>
    <w:p w:rsidR="00090C01" w:rsidRDefault="00090C01" w:rsidP="00D9523E">
      <w:pPr>
        <w:pStyle w:val="Sansinterligne"/>
        <w:jc w:val="both"/>
        <w:rPr>
          <w:rFonts w:ascii="Times New Roman" w:hAnsi="Times New Roman" w:cs="Times New Roman"/>
          <w:sz w:val="24"/>
          <w:szCs w:val="24"/>
        </w:rPr>
      </w:pPr>
    </w:p>
    <w:p w:rsidR="00090C01" w:rsidRDefault="00F05F3A" w:rsidP="00D9523E">
      <w:pPr>
        <w:pStyle w:val="Sansinterlign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</w:p>
    <w:p w:rsidR="00090C01" w:rsidRDefault="00090C01" w:rsidP="00D9523E">
      <w:pPr>
        <w:pStyle w:val="Sansinterligne"/>
        <w:jc w:val="both"/>
        <w:rPr>
          <w:rFonts w:ascii="Times New Roman" w:hAnsi="Times New Roman" w:cs="Times New Roman"/>
          <w:sz w:val="24"/>
          <w:szCs w:val="24"/>
        </w:rPr>
      </w:pPr>
    </w:p>
    <w:p w:rsidR="00500CEC" w:rsidRDefault="00500CEC" w:rsidP="00D9523E">
      <w:pPr>
        <w:pStyle w:val="Sansinterlign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L’après-midi, changement de </w:t>
      </w:r>
      <w:r w:rsidR="00607D40">
        <w:rPr>
          <w:rFonts w:ascii="Times New Roman" w:hAnsi="Times New Roman" w:cs="Times New Roman"/>
          <w:sz w:val="24"/>
          <w:szCs w:val="24"/>
        </w:rPr>
        <w:t>décor</w:t>
      </w:r>
      <w:r>
        <w:rPr>
          <w:rFonts w:ascii="Times New Roman" w:hAnsi="Times New Roman" w:cs="Times New Roman"/>
          <w:sz w:val="24"/>
          <w:szCs w:val="24"/>
        </w:rPr>
        <w:t xml:space="preserve"> : tout en haut de la colline de St-Jean-Cap-Ferrat, </w:t>
      </w:r>
      <w:r w:rsidR="008A6002">
        <w:rPr>
          <w:rFonts w:ascii="Times New Roman" w:hAnsi="Times New Roman" w:cs="Times New Roman"/>
          <w:sz w:val="24"/>
          <w:szCs w:val="24"/>
        </w:rPr>
        <w:t xml:space="preserve">dominant la mer, </w:t>
      </w:r>
      <w:r>
        <w:rPr>
          <w:rFonts w:ascii="Times New Roman" w:hAnsi="Times New Roman" w:cs="Times New Roman"/>
          <w:sz w:val="24"/>
          <w:szCs w:val="24"/>
        </w:rPr>
        <w:t xml:space="preserve"> la </w:t>
      </w:r>
      <w:r w:rsidR="00177C96">
        <w:rPr>
          <w:rFonts w:ascii="Times New Roman" w:hAnsi="Times New Roman" w:cs="Times New Roman"/>
          <w:sz w:val="24"/>
          <w:szCs w:val="24"/>
        </w:rPr>
        <w:t>folie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6002">
        <w:rPr>
          <w:rFonts w:ascii="Times New Roman" w:hAnsi="Times New Roman" w:cs="Times New Roman"/>
          <w:sz w:val="24"/>
          <w:szCs w:val="24"/>
        </w:rPr>
        <w:t xml:space="preserve">construite par </w:t>
      </w:r>
      <w:r>
        <w:rPr>
          <w:rFonts w:ascii="Times New Roman" w:hAnsi="Times New Roman" w:cs="Times New Roman"/>
          <w:sz w:val="24"/>
          <w:szCs w:val="24"/>
        </w:rPr>
        <w:t xml:space="preserve">la baronne Ephrussi, née Rothschild contient des œuvres d’art de </w:t>
      </w:r>
      <w:r w:rsidR="000C78B9">
        <w:rPr>
          <w:rFonts w:ascii="Times New Roman" w:hAnsi="Times New Roman" w:cs="Times New Roman"/>
          <w:sz w:val="24"/>
          <w:szCs w:val="24"/>
        </w:rPr>
        <w:t>partout</w:t>
      </w:r>
      <w:r>
        <w:rPr>
          <w:rFonts w:ascii="Times New Roman" w:hAnsi="Times New Roman" w:cs="Times New Roman"/>
          <w:sz w:val="24"/>
          <w:szCs w:val="24"/>
        </w:rPr>
        <w:t xml:space="preserve"> et de toutes les époques : </w:t>
      </w:r>
      <w:r w:rsidR="008A6002">
        <w:rPr>
          <w:rFonts w:ascii="Times New Roman" w:hAnsi="Times New Roman" w:cs="Times New Roman"/>
          <w:sz w:val="24"/>
          <w:szCs w:val="24"/>
        </w:rPr>
        <w:t>Renaissance italienne, salon Louis XV, mobilier</w:t>
      </w:r>
      <w:r w:rsidR="009D3045">
        <w:rPr>
          <w:rFonts w:ascii="Times New Roman" w:hAnsi="Times New Roman" w:cs="Times New Roman"/>
          <w:sz w:val="24"/>
          <w:szCs w:val="24"/>
        </w:rPr>
        <w:t xml:space="preserve"> </w:t>
      </w:r>
      <w:r w:rsidR="008A6002">
        <w:rPr>
          <w:rFonts w:ascii="Times New Roman" w:hAnsi="Times New Roman" w:cs="Times New Roman"/>
          <w:sz w:val="24"/>
          <w:szCs w:val="24"/>
        </w:rPr>
        <w:t>Louis XVI, t</w:t>
      </w:r>
      <w:r w:rsidR="009D3045">
        <w:rPr>
          <w:rFonts w:ascii="Times New Roman" w:hAnsi="Times New Roman" w:cs="Times New Roman"/>
          <w:sz w:val="24"/>
          <w:szCs w:val="24"/>
        </w:rPr>
        <w:t>a</w:t>
      </w:r>
      <w:r w:rsidR="008A6002">
        <w:rPr>
          <w:rFonts w:ascii="Times New Roman" w:hAnsi="Times New Roman" w:cs="Times New Roman"/>
          <w:sz w:val="24"/>
          <w:szCs w:val="24"/>
        </w:rPr>
        <w:t>pisseries des Gobelins, porcelaines de Sèvres, gravures de Fragonard, salon chinois,…</w:t>
      </w:r>
      <w:r w:rsidR="009D3045">
        <w:rPr>
          <w:rFonts w:ascii="Times New Roman" w:hAnsi="Times New Roman" w:cs="Times New Roman"/>
          <w:sz w:val="24"/>
          <w:szCs w:val="24"/>
        </w:rPr>
        <w:t xml:space="preserve">et beaux jardins : de Sèvres, espagnol, à la française, florentin, lapidaire, japonais, provençal, exotique, roseraie et  jeux d’eau musicaux.  Depuis leur </w:t>
      </w:r>
      <w:r w:rsidR="00177C96">
        <w:rPr>
          <w:rFonts w:ascii="Times New Roman" w:hAnsi="Times New Roman" w:cs="Times New Roman"/>
          <w:sz w:val="24"/>
          <w:szCs w:val="24"/>
        </w:rPr>
        <w:t>plantation</w:t>
      </w:r>
      <w:r w:rsidR="009D3045">
        <w:rPr>
          <w:rFonts w:ascii="Times New Roman" w:hAnsi="Times New Roman" w:cs="Times New Roman"/>
          <w:sz w:val="24"/>
          <w:szCs w:val="24"/>
        </w:rPr>
        <w:t xml:space="preserve"> </w:t>
      </w:r>
      <w:r w:rsidR="000C78B9">
        <w:rPr>
          <w:rFonts w:ascii="Times New Roman" w:hAnsi="Times New Roman" w:cs="Times New Roman"/>
          <w:sz w:val="24"/>
          <w:szCs w:val="24"/>
        </w:rPr>
        <w:t>au début du 20</w:t>
      </w:r>
      <w:r w:rsidR="000C78B9" w:rsidRPr="000C78B9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 w:rsidR="000C78B9">
        <w:rPr>
          <w:rFonts w:ascii="Times New Roman" w:hAnsi="Times New Roman" w:cs="Times New Roman"/>
          <w:sz w:val="24"/>
          <w:szCs w:val="24"/>
        </w:rPr>
        <w:t xml:space="preserve"> siècle</w:t>
      </w:r>
      <w:r w:rsidR="009D3045">
        <w:rPr>
          <w:rFonts w:ascii="Times New Roman" w:hAnsi="Times New Roman" w:cs="Times New Roman"/>
          <w:sz w:val="24"/>
          <w:szCs w:val="24"/>
        </w:rPr>
        <w:t>, les arbres, plantes et fleurs ont bien poussé, ce qui permet une ballade très agréable.</w:t>
      </w:r>
    </w:p>
    <w:p w:rsidR="009D3045" w:rsidRDefault="009D3045" w:rsidP="00D9523E">
      <w:pPr>
        <w:pStyle w:val="Sansinterligne"/>
        <w:jc w:val="both"/>
        <w:rPr>
          <w:rFonts w:ascii="Times New Roman" w:hAnsi="Times New Roman" w:cs="Times New Roman"/>
          <w:sz w:val="24"/>
          <w:szCs w:val="24"/>
        </w:rPr>
      </w:pPr>
    </w:p>
    <w:p w:rsidR="00FD2A46" w:rsidRDefault="007327F8" w:rsidP="00D9523E">
      <w:pPr>
        <w:pStyle w:val="Sansinterlign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D3045" w:rsidRDefault="009D3045" w:rsidP="00D9523E">
      <w:pPr>
        <w:pStyle w:val="Sansinterligne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Le dernier jour enfin, nous partons pour Grasse, capitale mondiale des parfums.  </w:t>
      </w:r>
      <w:r w:rsidR="00177C96">
        <w:rPr>
          <w:rFonts w:ascii="Times New Roman" w:hAnsi="Times New Roman" w:cs="Times New Roman"/>
          <w:sz w:val="24"/>
          <w:szCs w:val="24"/>
        </w:rPr>
        <w:t xml:space="preserve">Avant de visiter le musée de la parfumerie Fragonard, Jean-Louis nous emmène sur les pas de Patrick Süskind et nous fait découvrir quelques endroits repris dans le roman « Le Parfum ». </w:t>
      </w:r>
      <w:r>
        <w:rPr>
          <w:rFonts w:ascii="Times New Roman" w:hAnsi="Times New Roman" w:cs="Times New Roman"/>
          <w:sz w:val="24"/>
          <w:szCs w:val="24"/>
        </w:rPr>
        <w:t>Nous sommes attendus à la parfumerie Fragonard, du nom du peintre né dans</w:t>
      </w:r>
      <w:r w:rsidR="00F376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la cité et </w:t>
      </w:r>
      <w:r w:rsidR="00CE2A5E">
        <w:rPr>
          <w:rFonts w:ascii="Times New Roman" w:hAnsi="Times New Roman" w:cs="Times New Roman"/>
          <w:sz w:val="24"/>
          <w:szCs w:val="24"/>
        </w:rPr>
        <w:t xml:space="preserve">qui </w:t>
      </w:r>
      <w:r>
        <w:rPr>
          <w:rFonts w:ascii="Times New Roman" w:hAnsi="Times New Roman" w:cs="Times New Roman"/>
          <w:sz w:val="24"/>
          <w:szCs w:val="24"/>
        </w:rPr>
        <w:t xml:space="preserve">y a vécu quelques années.  On nous explique </w:t>
      </w:r>
      <w:r w:rsidR="000C78B9">
        <w:rPr>
          <w:rFonts w:ascii="Times New Roman" w:hAnsi="Times New Roman" w:cs="Times New Roman"/>
          <w:sz w:val="24"/>
          <w:szCs w:val="24"/>
        </w:rPr>
        <w:t>les différen</w:t>
      </w:r>
      <w:r w:rsidR="00E35823">
        <w:rPr>
          <w:rFonts w:ascii="Times New Roman" w:hAnsi="Times New Roman" w:cs="Times New Roman"/>
          <w:sz w:val="24"/>
          <w:szCs w:val="24"/>
        </w:rPr>
        <w:t>ts</w:t>
      </w:r>
      <w:r w:rsidR="000C78B9">
        <w:rPr>
          <w:rFonts w:ascii="Times New Roman" w:hAnsi="Times New Roman" w:cs="Times New Roman"/>
          <w:sz w:val="24"/>
          <w:szCs w:val="24"/>
        </w:rPr>
        <w:t xml:space="preserve"> processus appliqués au cours des temps :</w:t>
      </w:r>
      <w:r>
        <w:rPr>
          <w:rFonts w:ascii="Times New Roman" w:hAnsi="Times New Roman" w:cs="Times New Roman"/>
          <w:sz w:val="24"/>
          <w:szCs w:val="24"/>
        </w:rPr>
        <w:t xml:space="preserve"> distillation, enfleurage et extraction.  Nous terminons par la boutique et repartons vers l’aéroport, les sacs remplis de délicieuses choses parfumées.</w:t>
      </w:r>
    </w:p>
    <w:p w:rsidR="00BC6422" w:rsidRDefault="00BC6422" w:rsidP="00D9523E">
      <w:pPr>
        <w:pStyle w:val="Sansinterligne"/>
        <w:jc w:val="both"/>
        <w:rPr>
          <w:rFonts w:ascii="Times New Roman" w:hAnsi="Times New Roman" w:cs="Times New Roman"/>
          <w:sz w:val="24"/>
          <w:szCs w:val="24"/>
        </w:rPr>
      </w:pPr>
    </w:p>
    <w:p w:rsidR="00BC6422" w:rsidRDefault="00BC6422" w:rsidP="00D9523E">
      <w:pPr>
        <w:pStyle w:val="Sansinterligne"/>
        <w:jc w:val="both"/>
        <w:rPr>
          <w:rFonts w:ascii="Times New Roman" w:hAnsi="Times New Roman" w:cs="Times New Roman"/>
          <w:sz w:val="24"/>
          <w:szCs w:val="24"/>
        </w:rPr>
      </w:pPr>
    </w:p>
    <w:p w:rsidR="006E78C5" w:rsidRDefault="00021EC0" w:rsidP="000C234D">
      <w:pPr>
        <w:pStyle w:val="Sansinterligne"/>
        <w:jc w:val="center"/>
        <w:rPr>
          <w:rFonts w:ascii="Times New Roman" w:hAnsi="Times New Roman" w:cs="Times New Roman"/>
          <w:sz w:val="24"/>
          <w:szCs w:val="24"/>
        </w:rPr>
      </w:pPr>
      <w:r w:rsidRPr="00021EC0">
        <w:rPr>
          <w:rFonts w:ascii="Times New Roman" w:hAnsi="Times New Roman" w:cs="Times New Roman"/>
          <w:noProof/>
          <w:sz w:val="24"/>
          <w:szCs w:val="24"/>
          <w:lang w:eastAsia="fr-BE"/>
        </w:rPr>
        <w:drawing>
          <wp:inline distT="0" distB="0" distL="0" distR="0">
            <wp:extent cx="3848100" cy="2743200"/>
            <wp:effectExtent l="0" t="0" r="0" b="0"/>
            <wp:docPr id="1" name="Picture 1" descr="C:\Users\PERRONI\Desktop\PA06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RONI\Desktop\PA0621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5B1" w:rsidRPr="00D9523E" w:rsidRDefault="000665B1" w:rsidP="00D9523E">
      <w:pPr>
        <w:pStyle w:val="Sansinterligne"/>
        <w:jc w:val="both"/>
        <w:rPr>
          <w:rFonts w:ascii="Times New Roman" w:hAnsi="Times New Roman" w:cs="Times New Roman"/>
          <w:sz w:val="24"/>
          <w:szCs w:val="24"/>
        </w:rPr>
      </w:pPr>
    </w:p>
    <w:sectPr w:rsidR="000665B1" w:rsidRPr="00D9523E" w:rsidSect="000D33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2D0E" w:rsidRDefault="00BB2D0E" w:rsidP="00D07B4A">
      <w:pPr>
        <w:spacing w:after="0" w:line="240" w:lineRule="auto"/>
      </w:pPr>
      <w:r>
        <w:separator/>
      </w:r>
    </w:p>
  </w:endnote>
  <w:endnote w:type="continuationSeparator" w:id="0">
    <w:p w:rsidR="00BB2D0E" w:rsidRDefault="00BB2D0E" w:rsidP="00D07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2D0E" w:rsidRDefault="00BB2D0E" w:rsidP="00D07B4A">
      <w:pPr>
        <w:spacing w:after="0" w:line="240" w:lineRule="auto"/>
      </w:pPr>
      <w:r>
        <w:separator/>
      </w:r>
    </w:p>
  </w:footnote>
  <w:footnote w:type="continuationSeparator" w:id="0">
    <w:p w:rsidR="00BB2D0E" w:rsidRDefault="00BB2D0E" w:rsidP="00D07B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0D3391"/>
    <w:rsid w:val="00001B9B"/>
    <w:rsid w:val="00021EC0"/>
    <w:rsid w:val="000221B2"/>
    <w:rsid w:val="0003010C"/>
    <w:rsid w:val="00033221"/>
    <w:rsid w:val="000338F4"/>
    <w:rsid w:val="00046FF1"/>
    <w:rsid w:val="000528C8"/>
    <w:rsid w:val="00065929"/>
    <w:rsid w:val="000665B1"/>
    <w:rsid w:val="0008463A"/>
    <w:rsid w:val="00090C01"/>
    <w:rsid w:val="00093F1B"/>
    <w:rsid w:val="000C234D"/>
    <w:rsid w:val="000C78B9"/>
    <w:rsid w:val="000D3391"/>
    <w:rsid w:val="000D5DE2"/>
    <w:rsid w:val="000D6D8C"/>
    <w:rsid w:val="000F57CB"/>
    <w:rsid w:val="0011183A"/>
    <w:rsid w:val="001170F0"/>
    <w:rsid w:val="001174F5"/>
    <w:rsid w:val="0013415F"/>
    <w:rsid w:val="001604CE"/>
    <w:rsid w:val="00161646"/>
    <w:rsid w:val="00164A30"/>
    <w:rsid w:val="00177C96"/>
    <w:rsid w:val="001819FC"/>
    <w:rsid w:val="00195DF7"/>
    <w:rsid w:val="001A3C59"/>
    <w:rsid w:val="001A6214"/>
    <w:rsid w:val="001B0436"/>
    <w:rsid w:val="00211800"/>
    <w:rsid w:val="002320B1"/>
    <w:rsid w:val="00277E52"/>
    <w:rsid w:val="00295D0A"/>
    <w:rsid w:val="002964C5"/>
    <w:rsid w:val="002B01FC"/>
    <w:rsid w:val="002B3B76"/>
    <w:rsid w:val="002C3823"/>
    <w:rsid w:val="002D35F0"/>
    <w:rsid w:val="002D3C52"/>
    <w:rsid w:val="002D7F7C"/>
    <w:rsid w:val="00324F63"/>
    <w:rsid w:val="003425EE"/>
    <w:rsid w:val="003576CB"/>
    <w:rsid w:val="00395DA4"/>
    <w:rsid w:val="003A7B16"/>
    <w:rsid w:val="003F03B9"/>
    <w:rsid w:val="00414B5E"/>
    <w:rsid w:val="004259C9"/>
    <w:rsid w:val="00487BEF"/>
    <w:rsid w:val="00490C5B"/>
    <w:rsid w:val="004A34BE"/>
    <w:rsid w:val="004A69C8"/>
    <w:rsid w:val="004A7A70"/>
    <w:rsid w:val="004B3BC6"/>
    <w:rsid w:val="004B7B9E"/>
    <w:rsid w:val="004D5DAA"/>
    <w:rsid w:val="00500CEC"/>
    <w:rsid w:val="00517FC1"/>
    <w:rsid w:val="00523BE5"/>
    <w:rsid w:val="00531C06"/>
    <w:rsid w:val="00536264"/>
    <w:rsid w:val="00542607"/>
    <w:rsid w:val="00556A1F"/>
    <w:rsid w:val="00562D16"/>
    <w:rsid w:val="0056668D"/>
    <w:rsid w:val="005A3491"/>
    <w:rsid w:val="005A65A9"/>
    <w:rsid w:val="005A7D0F"/>
    <w:rsid w:val="005B599F"/>
    <w:rsid w:val="005C3525"/>
    <w:rsid w:val="005E19C7"/>
    <w:rsid w:val="005E1D13"/>
    <w:rsid w:val="00607D40"/>
    <w:rsid w:val="00636578"/>
    <w:rsid w:val="00662B34"/>
    <w:rsid w:val="00664BC9"/>
    <w:rsid w:val="00676E7F"/>
    <w:rsid w:val="00681D8F"/>
    <w:rsid w:val="00683660"/>
    <w:rsid w:val="006868BF"/>
    <w:rsid w:val="006B02F9"/>
    <w:rsid w:val="006C08F4"/>
    <w:rsid w:val="006E6136"/>
    <w:rsid w:val="006E78C5"/>
    <w:rsid w:val="006F2C77"/>
    <w:rsid w:val="00707C61"/>
    <w:rsid w:val="00727DD1"/>
    <w:rsid w:val="007327F8"/>
    <w:rsid w:val="00745597"/>
    <w:rsid w:val="00750928"/>
    <w:rsid w:val="00784DA8"/>
    <w:rsid w:val="0078554D"/>
    <w:rsid w:val="00795999"/>
    <w:rsid w:val="00795F56"/>
    <w:rsid w:val="007A5A6E"/>
    <w:rsid w:val="007B518F"/>
    <w:rsid w:val="007B6585"/>
    <w:rsid w:val="007D572C"/>
    <w:rsid w:val="008230AD"/>
    <w:rsid w:val="00833F8C"/>
    <w:rsid w:val="0086551C"/>
    <w:rsid w:val="00870A9D"/>
    <w:rsid w:val="00870DF4"/>
    <w:rsid w:val="0089361E"/>
    <w:rsid w:val="008A4281"/>
    <w:rsid w:val="008A6002"/>
    <w:rsid w:val="008A78A1"/>
    <w:rsid w:val="008B1A9F"/>
    <w:rsid w:val="008C71A5"/>
    <w:rsid w:val="008D3CAF"/>
    <w:rsid w:val="008D4086"/>
    <w:rsid w:val="008D611D"/>
    <w:rsid w:val="00902B39"/>
    <w:rsid w:val="00903633"/>
    <w:rsid w:val="00911671"/>
    <w:rsid w:val="00931102"/>
    <w:rsid w:val="00956C65"/>
    <w:rsid w:val="00960DC7"/>
    <w:rsid w:val="00971B65"/>
    <w:rsid w:val="00972D4E"/>
    <w:rsid w:val="009757D1"/>
    <w:rsid w:val="00975E9C"/>
    <w:rsid w:val="00997A78"/>
    <w:rsid w:val="009A59E1"/>
    <w:rsid w:val="009B45FC"/>
    <w:rsid w:val="009B4D0C"/>
    <w:rsid w:val="009B4DE3"/>
    <w:rsid w:val="009B6D9E"/>
    <w:rsid w:val="009C08F0"/>
    <w:rsid w:val="009D068E"/>
    <w:rsid w:val="009D26BE"/>
    <w:rsid w:val="009D3045"/>
    <w:rsid w:val="009D42ED"/>
    <w:rsid w:val="00A03B07"/>
    <w:rsid w:val="00A43AD5"/>
    <w:rsid w:val="00A57843"/>
    <w:rsid w:val="00AA19B0"/>
    <w:rsid w:val="00AA369F"/>
    <w:rsid w:val="00AA653B"/>
    <w:rsid w:val="00AC220B"/>
    <w:rsid w:val="00AD61FB"/>
    <w:rsid w:val="00AF018C"/>
    <w:rsid w:val="00AF1568"/>
    <w:rsid w:val="00B01A9E"/>
    <w:rsid w:val="00B22594"/>
    <w:rsid w:val="00B34120"/>
    <w:rsid w:val="00B80193"/>
    <w:rsid w:val="00B81059"/>
    <w:rsid w:val="00BB2D0E"/>
    <w:rsid w:val="00BB573D"/>
    <w:rsid w:val="00BB5ACF"/>
    <w:rsid w:val="00BC6422"/>
    <w:rsid w:val="00BF1178"/>
    <w:rsid w:val="00C16CA8"/>
    <w:rsid w:val="00C26529"/>
    <w:rsid w:val="00C44E89"/>
    <w:rsid w:val="00C46736"/>
    <w:rsid w:val="00C74DEB"/>
    <w:rsid w:val="00C90AD8"/>
    <w:rsid w:val="00CA30FE"/>
    <w:rsid w:val="00CC5BA8"/>
    <w:rsid w:val="00CD24BC"/>
    <w:rsid w:val="00CE0FD2"/>
    <w:rsid w:val="00CE2A5E"/>
    <w:rsid w:val="00CF11F3"/>
    <w:rsid w:val="00D05C11"/>
    <w:rsid w:val="00D07B4A"/>
    <w:rsid w:val="00D1282D"/>
    <w:rsid w:val="00D15B40"/>
    <w:rsid w:val="00D45BC8"/>
    <w:rsid w:val="00D47C2A"/>
    <w:rsid w:val="00D512E9"/>
    <w:rsid w:val="00D558CE"/>
    <w:rsid w:val="00D61653"/>
    <w:rsid w:val="00D64927"/>
    <w:rsid w:val="00D919BC"/>
    <w:rsid w:val="00D9523E"/>
    <w:rsid w:val="00DA20CF"/>
    <w:rsid w:val="00DD6420"/>
    <w:rsid w:val="00E1125A"/>
    <w:rsid w:val="00E35823"/>
    <w:rsid w:val="00E35FAD"/>
    <w:rsid w:val="00E424A2"/>
    <w:rsid w:val="00E43159"/>
    <w:rsid w:val="00E53B0C"/>
    <w:rsid w:val="00E63198"/>
    <w:rsid w:val="00E845D8"/>
    <w:rsid w:val="00EA513B"/>
    <w:rsid w:val="00EC3203"/>
    <w:rsid w:val="00ED2093"/>
    <w:rsid w:val="00EE2B77"/>
    <w:rsid w:val="00EE5EE9"/>
    <w:rsid w:val="00EF4F6F"/>
    <w:rsid w:val="00F05F3A"/>
    <w:rsid w:val="00F15133"/>
    <w:rsid w:val="00F25E23"/>
    <w:rsid w:val="00F376D9"/>
    <w:rsid w:val="00F51540"/>
    <w:rsid w:val="00F52BA7"/>
    <w:rsid w:val="00F6330D"/>
    <w:rsid w:val="00F830A0"/>
    <w:rsid w:val="00F83998"/>
    <w:rsid w:val="00FC0A22"/>
    <w:rsid w:val="00FC6F47"/>
    <w:rsid w:val="00FD2A46"/>
    <w:rsid w:val="00FD7582"/>
    <w:rsid w:val="00FE1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0021B232-35C9-40E6-B9C6-C2C9A9088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HAns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D3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0D339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07B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locked/>
    <w:rsid w:val="00D07B4A"/>
    <w:rPr>
      <w:rFonts w:cs="Times New Roman"/>
    </w:rPr>
  </w:style>
  <w:style w:type="paragraph" w:styleId="Pieddepage">
    <w:name w:val="footer"/>
    <w:basedOn w:val="Normal"/>
    <w:link w:val="PieddepageCar"/>
    <w:uiPriority w:val="99"/>
    <w:unhideWhenUsed/>
    <w:rsid w:val="00D07B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D07B4A"/>
    <w:rPr>
      <w:rFonts w:cs="Times New Roman"/>
    </w:rPr>
  </w:style>
  <w:style w:type="character" w:styleId="Lienhypertexte">
    <w:name w:val="Hyperlink"/>
    <w:basedOn w:val="Policepardfaut"/>
    <w:uiPriority w:val="99"/>
    <w:unhideWhenUsed/>
    <w:rsid w:val="00D05C11"/>
    <w:rPr>
      <w:rFonts w:cs="Times New Roman"/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D05C11"/>
    <w:rPr>
      <w:rFonts w:cs="Times New Roman"/>
      <w:color w:val="800080" w:themeColor="followedHyperlink"/>
      <w:u w:val="single"/>
    </w:rPr>
  </w:style>
  <w:style w:type="table" w:styleId="Grilledutableau">
    <w:name w:val="Table Grid"/>
    <w:basedOn w:val="TableauNormal"/>
    <w:uiPriority w:val="59"/>
    <w:rsid w:val="00D05C11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1819FC"/>
    <w:pPr>
      <w:suppressAutoHyphens/>
      <w:spacing w:after="0" w:line="240" w:lineRule="auto"/>
    </w:pPr>
    <w:rPr>
      <w:rFonts w:ascii="Calibri" w:eastAsia="SimSun" w:hAnsi="Calibri" w:cs="Calibri"/>
      <w:kern w:val="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7684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858</Words>
  <Characters>4346</Characters>
  <Application>Microsoft Office Word</Application>
  <DocSecurity>0</DocSecurity>
  <Lines>36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Véronique Delhaxhe</cp:lastModifiedBy>
  <cp:revision>19</cp:revision>
  <cp:lastPrinted>2018-10-12T08:57:00Z</cp:lastPrinted>
  <dcterms:created xsi:type="dcterms:W3CDTF">2018-10-12T13:45:00Z</dcterms:created>
  <dcterms:modified xsi:type="dcterms:W3CDTF">2025-02-09T17:53:00Z</dcterms:modified>
</cp:coreProperties>
</file>