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823" w:rsidRDefault="000D3391" w:rsidP="000D3391">
      <w:pPr>
        <w:spacing w:before="100" w:beforeAutospacing="1" w:after="0"/>
        <w:ind w:left="57" w:right="850"/>
      </w:pPr>
      <w:r>
        <w:rPr>
          <w:noProof/>
          <w:lang w:eastAsia="fr-BE"/>
        </w:rPr>
        <w:drawing>
          <wp:anchor distT="0" distB="0" distL="114300" distR="114300" simplePos="0" relativeHeight="251658240" behindDoc="0" locked="0" layoutInCell="1" allowOverlap="1">
            <wp:simplePos x="0" y="0"/>
            <wp:positionH relativeFrom="margin">
              <wp:posOffset>-476250</wp:posOffset>
            </wp:positionH>
            <wp:positionV relativeFrom="margin">
              <wp:posOffset>-466725</wp:posOffset>
            </wp:positionV>
            <wp:extent cx="4043045" cy="1009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 + tx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43045" cy="1009650"/>
                    </a:xfrm>
                    <a:prstGeom prst="rect">
                      <a:avLst/>
                    </a:prstGeom>
                  </pic:spPr>
                </pic:pic>
              </a:graphicData>
            </a:graphic>
          </wp:anchor>
        </w:drawing>
      </w:r>
    </w:p>
    <w:p w:rsidR="000D3391" w:rsidRDefault="000D3391" w:rsidP="000D3391">
      <w:pPr>
        <w:ind w:left="57" w:right="850"/>
      </w:pPr>
    </w:p>
    <w:p w:rsidR="000D3391" w:rsidRDefault="000D3391" w:rsidP="000D3391">
      <w:pPr>
        <w:ind w:left="57" w:right="1134"/>
      </w:pPr>
    </w:p>
    <w:p w:rsidR="00D05C11" w:rsidRDefault="00D05C11" w:rsidP="00D05C11">
      <w:pPr>
        <w:pStyle w:val="Pieddepage"/>
      </w:pPr>
    </w:p>
    <w:p w:rsidR="001819FC" w:rsidRDefault="001819FC" w:rsidP="00D05C11">
      <w:pPr>
        <w:pStyle w:val="Pieddepage"/>
      </w:pPr>
    </w:p>
    <w:p w:rsidR="004E6293" w:rsidRDefault="004E6293" w:rsidP="00D05C11">
      <w:pPr>
        <w:pStyle w:val="Pieddepage"/>
      </w:pPr>
    </w:p>
    <w:p w:rsidR="001819FC" w:rsidRDefault="001819FC" w:rsidP="001819FC">
      <w:pPr>
        <w:pStyle w:val="Pieddepage"/>
        <w:jc w:val="center"/>
        <w:rPr>
          <w:rFonts w:ascii="Times New Roman" w:hAnsi="Times New Roman" w:cs="Times New Roman"/>
          <w:b/>
          <w:sz w:val="24"/>
          <w:szCs w:val="24"/>
          <w:u w:val="single"/>
        </w:rPr>
      </w:pPr>
      <w:r w:rsidRPr="001819FC">
        <w:rPr>
          <w:rFonts w:ascii="Times New Roman" w:hAnsi="Times New Roman" w:cs="Times New Roman"/>
          <w:b/>
          <w:sz w:val="24"/>
          <w:szCs w:val="24"/>
          <w:u w:val="single"/>
        </w:rPr>
        <w:t>Une excursion à Karlsruhe le 4 février 2018</w:t>
      </w:r>
    </w:p>
    <w:p w:rsidR="001819FC" w:rsidRDefault="001819FC" w:rsidP="001819FC">
      <w:pPr>
        <w:pStyle w:val="Pieddepage"/>
        <w:jc w:val="center"/>
        <w:rPr>
          <w:rFonts w:ascii="Times New Roman" w:hAnsi="Times New Roman" w:cs="Times New Roman"/>
          <w:b/>
          <w:sz w:val="24"/>
          <w:szCs w:val="24"/>
          <w:u w:val="single"/>
        </w:rPr>
      </w:pPr>
    </w:p>
    <w:p w:rsidR="001819FC" w:rsidRDefault="001819FC" w:rsidP="001819FC">
      <w:pPr>
        <w:pStyle w:val="Pieddepage"/>
        <w:jc w:val="center"/>
        <w:rPr>
          <w:rFonts w:ascii="Times New Roman" w:hAnsi="Times New Roman" w:cs="Times New Roman"/>
          <w:b/>
          <w:sz w:val="24"/>
          <w:szCs w:val="24"/>
          <w:u w:val="single"/>
        </w:rPr>
      </w:pPr>
    </w:p>
    <w:p w:rsidR="00975E9C" w:rsidRDefault="005A65A9" w:rsidP="001819FC">
      <w:pPr>
        <w:pStyle w:val="Sansinterligne"/>
        <w:jc w:val="both"/>
        <w:rPr>
          <w:rFonts w:ascii="Times New Roman" w:hAnsi="Times New Roman" w:cs="Times New Roman"/>
          <w:sz w:val="24"/>
          <w:szCs w:val="24"/>
        </w:rPr>
      </w:pPr>
      <w:r>
        <w:rPr>
          <w:rFonts w:ascii="Times New Roman" w:hAnsi="Times New Roman" w:cs="Times New Roman"/>
          <w:sz w:val="24"/>
          <w:szCs w:val="24"/>
        </w:rPr>
        <w:t>Notre excursion à Karlsruhe s’est déroulée sous la neige, mais sans problèmes de trafic sur les a</w:t>
      </w:r>
      <w:r w:rsidR="001819FC">
        <w:rPr>
          <w:rFonts w:ascii="Times New Roman" w:hAnsi="Times New Roman" w:cs="Times New Roman"/>
          <w:sz w:val="24"/>
          <w:szCs w:val="24"/>
        </w:rPr>
        <w:t>utoroutes allemandes</w:t>
      </w:r>
      <w:r w:rsidR="004E6293">
        <w:rPr>
          <w:rFonts w:ascii="Times New Roman" w:hAnsi="Times New Roman" w:cs="Times New Roman"/>
          <w:sz w:val="24"/>
          <w:szCs w:val="24"/>
        </w:rPr>
        <w:t xml:space="preserve">. </w:t>
      </w:r>
      <w:r w:rsidR="001819FC">
        <w:rPr>
          <w:rFonts w:ascii="Times New Roman" w:hAnsi="Times New Roman" w:cs="Times New Roman"/>
          <w:sz w:val="24"/>
          <w:szCs w:val="24"/>
        </w:rPr>
        <w:t xml:space="preserve">Le but était tout d’abord la visite de l’exposition sur </w:t>
      </w:r>
      <w:r w:rsidR="001819FC" w:rsidRPr="00CD24BC">
        <w:rPr>
          <w:rFonts w:ascii="Times New Roman" w:hAnsi="Times New Roman" w:cs="Times New Roman"/>
          <w:b/>
          <w:sz w:val="24"/>
          <w:szCs w:val="24"/>
        </w:rPr>
        <w:t>les Etrusques</w:t>
      </w:r>
      <w:r w:rsidR="001819FC">
        <w:rPr>
          <w:rFonts w:ascii="Times New Roman" w:hAnsi="Times New Roman" w:cs="Times New Roman"/>
          <w:sz w:val="24"/>
          <w:szCs w:val="24"/>
        </w:rPr>
        <w:t xml:space="preserve"> au </w:t>
      </w:r>
      <w:proofErr w:type="spellStart"/>
      <w:r w:rsidR="001819FC" w:rsidRPr="00CD24BC">
        <w:rPr>
          <w:rFonts w:ascii="Times New Roman" w:hAnsi="Times New Roman" w:cs="Times New Roman"/>
          <w:b/>
          <w:sz w:val="24"/>
          <w:szCs w:val="24"/>
        </w:rPr>
        <w:t>Schloss</w:t>
      </w:r>
      <w:proofErr w:type="spellEnd"/>
      <w:r w:rsidR="001819FC">
        <w:rPr>
          <w:rFonts w:ascii="Times New Roman" w:hAnsi="Times New Roman" w:cs="Times New Roman"/>
          <w:sz w:val="24"/>
          <w:szCs w:val="24"/>
        </w:rPr>
        <w:t>, château de Karlsruhe</w:t>
      </w:r>
      <w:r w:rsidR="00CD24BC">
        <w:rPr>
          <w:rFonts w:ascii="Times New Roman" w:hAnsi="Times New Roman" w:cs="Times New Roman"/>
          <w:sz w:val="24"/>
          <w:szCs w:val="24"/>
        </w:rPr>
        <w:t xml:space="preserve"> entouré d’un immense par</w:t>
      </w:r>
      <w:r w:rsidR="00975E9C">
        <w:rPr>
          <w:rFonts w:ascii="Times New Roman" w:hAnsi="Times New Roman" w:cs="Times New Roman"/>
          <w:sz w:val="24"/>
          <w:szCs w:val="24"/>
        </w:rPr>
        <w:t>c</w:t>
      </w:r>
      <w:r w:rsidR="001819FC">
        <w:rPr>
          <w:rFonts w:ascii="Times New Roman" w:hAnsi="Times New Roman" w:cs="Times New Roman"/>
          <w:sz w:val="24"/>
          <w:szCs w:val="24"/>
        </w:rPr>
        <w:t xml:space="preserve">. </w:t>
      </w:r>
      <w:r w:rsidR="009B4D0C">
        <w:rPr>
          <w:rFonts w:ascii="Times New Roman" w:hAnsi="Times New Roman" w:cs="Times New Roman"/>
          <w:sz w:val="24"/>
          <w:szCs w:val="24"/>
        </w:rPr>
        <w:t>Les Etrusques, à l’origine incertaine, s’établirent en Toscane au 8</w:t>
      </w:r>
      <w:r w:rsidR="009B4D0C" w:rsidRPr="009B4D0C">
        <w:rPr>
          <w:rFonts w:ascii="Times New Roman" w:hAnsi="Times New Roman" w:cs="Times New Roman"/>
          <w:sz w:val="24"/>
          <w:szCs w:val="24"/>
          <w:vertAlign w:val="superscript"/>
        </w:rPr>
        <w:t>e</w:t>
      </w:r>
      <w:r w:rsidR="004E6293">
        <w:rPr>
          <w:rFonts w:ascii="Times New Roman" w:hAnsi="Times New Roman" w:cs="Times New Roman"/>
          <w:sz w:val="24"/>
          <w:szCs w:val="24"/>
          <w:vertAlign w:val="superscript"/>
        </w:rPr>
        <w:t> </w:t>
      </w:r>
      <w:r w:rsidR="009B4D0C">
        <w:rPr>
          <w:rFonts w:ascii="Times New Roman" w:hAnsi="Times New Roman" w:cs="Times New Roman"/>
          <w:sz w:val="24"/>
          <w:szCs w:val="24"/>
        </w:rPr>
        <w:t>siècle av</w:t>
      </w:r>
      <w:r w:rsidR="004E6293">
        <w:rPr>
          <w:rFonts w:ascii="Times New Roman" w:hAnsi="Times New Roman" w:cs="Times New Roman"/>
          <w:sz w:val="24"/>
          <w:szCs w:val="24"/>
        </w:rPr>
        <w:t xml:space="preserve">ant </w:t>
      </w:r>
      <w:r w:rsidR="009B4D0C">
        <w:rPr>
          <w:rFonts w:ascii="Times New Roman" w:hAnsi="Times New Roman" w:cs="Times New Roman"/>
          <w:sz w:val="24"/>
          <w:szCs w:val="24"/>
        </w:rPr>
        <w:t xml:space="preserve">J.C. Ils s’étendirent ensuite jusqu’à la </w:t>
      </w:r>
      <w:r w:rsidR="00E1125A">
        <w:rPr>
          <w:rFonts w:ascii="Times New Roman" w:hAnsi="Times New Roman" w:cs="Times New Roman"/>
          <w:sz w:val="24"/>
          <w:szCs w:val="24"/>
        </w:rPr>
        <w:t xml:space="preserve">Campanie et la </w:t>
      </w:r>
      <w:r w:rsidR="009B4D0C">
        <w:rPr>
          <w:rFonts w:ascii="Times New Roman" w:hAnsi="Times New Roman" w:cs="Times New Roman"/>
          <w:sz w:val="24"/>
          <w:szCs w:val="24"/>
        </w:rPr>
        <w:t xml:space="preserve">plaine du Pô </w:t>
      </w:r>
      <w:r w:rsidR="00E1125A">
        <w:rPr>
          <w:rFonts w:ascii="Times New Roman" w:hAnsi="Times New Roman" w:cs="Times New Roman"/>
          <w:sz w:val="24"/>
          <w:szCs w:val="24"/>
        </w:rPr>
        <w:t xml:space="preserve">et s’installèrent </w:t>
      </w:r>
      <w:r w:rsidR="009B4D0C">
        <w:rPr>
          <w:rFonts w:ascii="Times New Roman" w:hAnsi="Times New Roman" w:cs="Times New Roman"/>
          <w:sz w:val="24"/>
          <w:szCs w:val="24"/>
        </w:rPr>
        <w:t>à Rome</w:t>
      </w:r>
      <w:r w:rsidR="00E1125A">
        <w:rPr>
          <w:rFonts w:ascii="Times New Roman" w:hAnsi="Times New Roman" w:cs="Times New Roman"/>
          <w:sz w:val="24"/>
          <w:szCs w:val="24"/>
        </w:rPr>
        <w:t xml:space="preserve">. </w:t>
      </w:r>
      <w:r w:rsidR="00975E9C">
        <w:rPr>
          <w:rFonts w:ascii="Times New Roman" w:hAnsi="Times New Roman" w:cs="Times New Roman"/>
          <w:sz w:val="24"/>
          <w:szCs w:val="24"/>
        </w:rPr>
        <w:t>On</w:t>
      </w:r>
      <w:r w:rsidR="004E6293">
        <w:rPr>
          <w:rFonts w:ascii="Times New Roman" w:hAnsi="Times New Roman" w:cs="Times New Roman"/>
          <w:sz w:val="24"/>
          <w:szCs w:val="24"/>
        </w:rPr>
        <w:t> </w:t>
      </w:r>
      <w:r w:rsidR="00975E9C">
        <w:rPr>
          <w:rFonts w:ascii="Times New Roman" w:hAnsi="Times New Roman" w:cs="Times New Roman"/>
          <w:sz w:val="24"/>
          <w:szCs w:val="24"/>
        </w:rPr>
        <w:t>a</w:t>
      </w:r>
      <w:r w:rsidR="004E6293">
        <w:rPr>
          <w:rFonts w:ascii="Times New Roman" w:hAnsi="Times New Roman" w:cs="Times New Roman"/>
          <w:sz w:val="24"/>
          <w:szCs w:val="24"/>
        </w:rPr>
        <w:t> </w:t>
      </w:r>
      <w:r w:rsidR="00975E9C">
        <w:rPr>
          <w:rFonts w:ascii="Times New Roman" w:hAnsi="Times New Roman" w:cs="Times New Roman"/>
          <w:sz w:val="24"/>
          <w:szCs w:val="24"/>
        </w:rPr>
        <w:t xml:space="preserve">reconstitué de manière fragmentée </w:t>
      </w:r>
      <w:r w:rsidR="009B4D0C">
        <w:rPr>
          <w:rFonts w:ascii="Times New Roman" w:hAnsi="Times New Roman" w:cs="Times New Roman"/>
          <w:sz w:val="24"/>
          <w:szCs w:val="24"/>
        </w:rPr>
        <w:t>leur écriture et leur</w:t>
      </w:r>
      <w:r w:rsidR="00975E9C">
        <w:rPr>
          <w:rFonts w:ascii="Times New Roman" w:hAnsi="Times New Roman" w:cs="Times New Roman"/>
          <w:sz w:val="24"/>
          <w:szCs w:val="24"/>
        </w:rPr>
        <w:t xml:space="preserve"> langue</w:t>
      </w:r>
      <w:r w:rsidR="004E6293">
        <w:rPr>
          <w:rFonts w:ascii="Times New Roman" w:hAnsi="Times New Roman" w:cs="Times New Roman"/>
          <w:sz w:val="24"/>
          <w:szCs w:val="24"/>
        </w:rPr>
        <w:t xml:space="preserve">. </w:t>
      </w:r>
      <w:r w:rsidR="00975E9C">
        <w:rPr>
          <w:rFonts w:ascii="Times New Roman" w:hAnsi="Times New Roman" w:cs="Times New Roman"/>
          <w:sz w:val="24"/>
          <w:szCs w:val="24"/>
        </w:rPr>
        <w:t>Leur identité est née des échanges intensifs avec les Phéniciens, les Grecs, les Celtes et les Romains</w:t>
      </w:r>
      <w:r w:rsidR="00931102">
        <w:rPr>
          <w:rFonts w:ascii="Times New Roman" w:hAnsi="Times New Roman" w:cs="Times New Roman"/>
          <w:sz w:val="24"/>
          <w:szCs w:val="24"/>
        </w:rPr>
        <w:t>, lesquels</w:t>
      </w:r>
      <w:r w:rsidR="009B4D0C">
        <w:rPr>
          <w:rFonts w:ascii="Times New Roman" w:hAnsi="Times New Roman" w:cs="Times New Roman"/>
          <w:sz w:val="24"/>
          <w:szCs w:val="24"/>
        </w:rPr>
        <w:t xml:space="preserve"> les ont finalement vaincus</w:t>
      </w:r>
      <w:r w:rsidR="00E1125A">
        <w:rPr>
          <w:rFonts w:ascii="Times New Roman" w:hAnsi="Times New Roman" w:cs="Times New Roman"/>
          <w:sz w:val="24"/>
          <w:szCs w:val="24"/>
        </w:rPr>
        <w:t xml:space="preserve"> au 4</w:t>
      </w:r>
      <w:r w:rsidR="00E1125A" w:rsidRPr="00E1125A">
        <w:rPr>
          <w:rFonts w:ascii="Times New Roman" w:hAnsi="Times New Roman" w:cs="Times New Roman"/>
          <w:sz w:val="24"/>
          <w:szCs w:val="24"/>
          <w:vertAlign w:val="superscript"/>
        </w:rPr>
        <w:t>e</w:t>
      </w:r>
      <w:r w:rsidR="00E1125A">
        <w:rPr>
          <w:rFonts w:ascii="Times New Roman" w:hAnsi="Times New Roman" w:cs="Times New Roman"/>
          <w:sz w:val="24"/>
          <w:szCs w:val="24"/>
        </w:rPr>
        <w:t xml:space="preserve"> siècle</w:t>
      </w:r>
      <w:r w:rsidR="009B4D0C">
        <w:rPr>
          <w:rFonts w:ascii="Times New Roman" w:hAnsi="Times New Roman" w:cs="Times New Roman"/>
          <w:sz w:val="24"/>
          <w:szCs w:val="24"/>
        </w:rPr>
        <w:t>.</w:t>
      </w:r>
      <w:r w:rsidR="004E6293">
        <w:rPr>
          <w:rFonts w:ascii="Times New Roman" w:hAnsi="Times New Roman" w:cs="Times New Roman"/>
          <w:sz w:val="24"/>
          <w:szCs w:val="24"/>
        </w:rPr>
        <w:t xml:space="preserve"> </w:t>
      </w:r>
    </w:p>
    <w:p w:rsidR="00E1125A" w:rsidRDefault="00E1125A" w:rsidP="001819FC">
      <w:pPr>
        <w:pStyle w:val="Sansinterligne"/>
        <w:jc w:val="both"/>
        <w:rPr>
          <w:rFonts w:ascii="Times New Roman" w:hAnsi="Times New Roman" w:cs="Times New Roman"/>
          <w:sz w:val="24"/>
          <w:szCs w:val="24"/>
        </w:rPr>
      </w:pPr>
    </w:p>
    <w:p w:rsidR="001819FC" w:rsidRDefault="00975E9C" w:rsidP="001819FC">
      <w:pPr>
        <w:pStyle w:val="Sansinterligne"/>
        <w:jc w:val="both"/>
        <w:rPr>
          <w:rFonts w:ascii="Times New Roman" w:hAnsi="Times New Roman" w:cs="Times New Roman"/>
          <w:sz w:val="24"/>
          <w:szCs w:val="24"/>
        </w:rPr>
      </w:pPr>
      <w:r>
        <w:rPr>
          <w:rFonts w:ascii="Times New Roman" w:hAnsi="Times New Roman" w:cs="Times New Roman"/>
          <w:sz w:val="24"/>
          <w:szCs w:val="24"/>
        </w:rPr>
        <w:t>L’exposition montre des</w:t>
      </w:r>
      <w:r w:rsidR="001819FC">
        <w:rPr>
          <w:rFonts w:ascii="Times New Roman" w:hAnsi="Times New Roman" w:cs="Times New Roman"/>
          <w:sz w:val="24"/>
          <w:szCs w:val="24"/>
        </w:rPr>
        <w:t xml:space="preserve"> objets orig</w:t>
      </w:r>
      <w:r w:rsidR="00CD24BC">
        <w:rPr>
          <w:rFonts w:ascii="Times New Roman" w:hAnsi="Times New Roman" w:cs="Times New Roman"/>
          <w:sz w:val="24"/>
          <w:szCs w:val="24"/>
        </w:rPr>
        <w:t>i</w:t>
      </w:r>
      <w:r w:rsidR="001819FC">
        <w:rPr>
          <w:rFonts w:ascii="Times New Roman" w:hAnsi="Times New Roman" w:cs="Times New Roman"/>
          <w:sz w:val="24"/>
          <w:szCs w:val="24"/>
        </w:rPr>
        <w:t>naux</w:t>
      </w:r>
      <w:r w:rsidR="00931102">
        <w:rPr>
          <w:rFonts w:ascii="Times New Roman" w:hAnsi="Times New Roman" w:cs="Times New Roman"/>
          <w:sz w:val="24"/>
          <w:szCs w:val="24"/>
        </w:rPr>
        <w:t>, funéraires et religieux, des armes, mais aussi des objets familiers, des bijoux précieux et des parures,</w:t>
      </w:r>
      <w:r w:rsidR="00D61653">
        <w:rPr>
          <w:rFonts w:ascii="Times New Roman" w:hAnsi="Times New Roman" w:cs="Times New Roman"/>
          <w:sz w:val="24"/>
          <w:szCs w:val="24"/>
        </w:rPr>
        <w:t xml:space="preserve"> </w:t>
      </w:r>
      <w:r w:rsidR="001819FC">
        <w:rPr>
          <w:rFonts w:ascii="Times New Roman" w:hAnsi="Times New Roman" w:cs="Times New Roman"/>
          <w:sz w:val="24"/>
          <w:szCs w:val="24"/>
        </w:rPr>
        <w:t xml:space="preserve">et </w:t>
      </w:r>
      <w:r>
        <w:rPr>
          <w:rFonts w:ascii="Times New Roman" w:hAnsi="Times New Roman" w:cs="Times New Roman"/>
          <w:sz w:val="24"/>
          <w:szCs w:val="24"/>
        </w:rPr>
        <w:t xml:space="preserve">de </w:t>
      </w:r>
      <w:r w:rsidR="001819FC">
        <w:rPr>
          <w:rFonts w:ascii="Times New Roman" w:hAnsi="Times New Roman" w:cs="Times New Roman"/>
          <w:sz w:val="24"/>
          <w:szCs w:val="24"/>
        </w:rPr>
        <w:t>belles reconstitutions</w:t>
      </w:r>
      <w:r w:rsidR="00870A9D">
        <w:rPr>
          <w:rFonts w:ascii="Times New Roman" w:hAnsi="Times New Roman" w:cs="Times New Roman"/>
          <w:sz w:val="24"/>
          <w:szCs w:val="24"/>
        </w:rPr>
        <w:t xml:space="preserve"> </w:t>
      </w:r>
      <w:r w:rsidR="001819FC">
        <w:rPr>
          <w:rFonts w:ascii="Times New Roman" w:hAnsi="Times New Roman" w:cs="Times New Roman"/>
          <w:sz w:val="24"/>
          <w:szCs w:val="24"/>
        </w:rPr>
        <w:t>de sanctuaires somptueux et de tombes monumentales</w:t>
      </w:r>
      <w:r w:rsidR="00E1125A">
        <w:rPr>
          <w:rFonts w:ascii="Times New Roman" w:hAnsi="Times New Roman" w:cs="Times New Roman"/>
          <w:sz w:val="24"/>
          <w:szCs w:val="24"/>
        </w:rPr>
        <w:t xml:space="preserve"> ornées de peintures murales</w:t>
      </w:r>
      <w:r w:rsidR="00870A9D">
        <w:rPr>
          <w:rFonts w:ascii="Times New Roman" w:hAnsi="Times New Roman" w:cs="Times New Roman"/>
          <w:sz w:val="24"/>
          <w:szCs w:val="24"/>
        </w:rPr>
        <w:t xml:space="preserve"> représentant </w:t>
      </w:r>
      <w:r w:rsidR="00931102">
        <w:rPr>
          <w:rFonts w:ascii="Times New Roman" w:hAnsi="Times New Roman" w:cs="Times New Roman"/>
          <w:sz w:val="24"/>
          <w:szCs w:val="24"/>
        </w:rPr>
        <w:t>notamment l</w:t>
      </w:r>
      <w:r w:rsidR="00870A9D">
        <w:rPr>
          <w:rFonts w:ascii="Times New Roman" w:hAnsi="Times New Roman" w:cs="Times New Roman"/>
          <w:sz w:val="24"/>
          <w:szCs w:val="24"/>
        </w:rPr>
        <w:t>es rois et leurs élégantes épouses</w:t>
      </w:r>
      <w:r w:rsidR="004E6293">
        <w:rPr>
          <w:rFonts w:ascii="Times New Roman" w:hAnsi="Times New Roman" w:cs="Times New Roman"/>
          <w:sz w:val="24"/>
          <w:szCs w:val="24"/>
        </w:rPr>
        <w:t xml:space="preserve">. </w:t>
      </w:r>
      <w:r w:rsidR="001819FC">
        <w:rPr>
          <w:rFonts w:ascii="Times New Roman" w:hAnsi="Times New Roman" w:cs="Times New Roman"/>
          <w:sz w:val="24"/>
          <w:szCs w:val="24"/>
        </w:rPr>
        <w:t>Les</w:t>
      </w:r>
      <w:r w:rsidR="004E6293">
        <w:rPr>
          <w:rFonts w:ascii="Times New Roman" w:hAnsi="Times New Roman" w:cs="Times New Roman"/>
          <w:sz w:val="24"/>
          <w:szCs w:val="24"/>
        </w:rPr>
        <w:t> </w:t>
      </w:r>
      <w:r w:rsidR="001819FC">
        <w:rPr>
          <w:rFonts w:ascii="Times New Roman" w:hAnsi="Times New Roman" w:cs="Times New Roman"/>
          <w:sz w:val="24"/>
          <w:szCs w:val="24"/>
        </w:rPr>
        <w:t xml:space="preserve">femmes, du moins celles de la classe supérieure, avaient une place importante dans la société. </w:t>
      </w:r>
    </w:p>
    <w:p w:rsidR="004E6293" w:rsidRDefault="004E6293" w:rsidP="001819FC">
      <w:pPr>
        <w:pStyle w:val="Sansinterligne"/>
        <w:jc w:val="both"/>
        <w:rPr>
          <w:rFonts w:ascii="Times New Roman" w:hAnsi="Times New Roman" w:cs="Times New Roman"/>
          <w:sz w:val="24"/>
          <w:szCs w:val="24"/>
        </w:rPr>
      </w:pPr>
    </w:p>
    <w:p w:rsidR="004E6293" w:rsidRDefault="004E6293" w:rsidP="004E6293">
      <w:pPr>
        <w:pStyle w:val="Sansinterligne"/>
        <w:jc w:val="center"/>
        <w:rPr>
          <w:rFonts w:ascii="Times New Roman" w:hAnsi="Times New Roman" w:cs="Times New Roman"/>
          <w:sz w:val="24"/>
          <w:szCs w:val="24"/>
        </w:rPr>
      </w:pPr>
      <w:r>
        <w:rPr>
          <w:rFonts w:ascii="Times New Roman" w:hAnsi="Times New Roman" w:cs="Times New Roman"/>
          <w:sz w:val="24"/>
          <w:szCs w:val="24"/>
        </w:rPr>
        <w:t>***</w:t>
      </w:r>
    </w:p>
    <w:p w:rsidR="004E6293" w:rsidRDefault="004E6293" w:rsidP="004E6293">
      <w:pPr>
        <w:pStyle w:val="Sansinterligne"/>
        <w:jc w:val="both"/>
        <w:rPr>
          <w:rFonts w:ascii="Times New Roman" w:hAnsi="Times New Roman" w:cs="Times New Roman"/>
          <w:sz w:val="24"/>
          <w:szCs w:val="24"/>
        </w:rPr>
      </w:pPr>
    </w:p>
    <w:p w:rsidR="004E6293" w:rsidRDefault="004E6293" w:rsidP="004E6293">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Dans le même quartier de grands parcs, la </w:t>
      </w:r>
      <w:proofErr w:type="spellStart"/>
      <w:r w:rsidRPr="00975E9C">
        <w:rPr>
          <w:rFonts w:ascii="Times New Roman" w:hAnsi="Times New Roman" w:cs="Times New Roman"/>
          <w:b/>
          <w:sz w:val="24"/>
          <w:szCs w:val="24"/>
        </w:rPr>
        <w:t>Staatliche</w:t>
      </w:r>
      <w:proofErr w:type="spellEnd"/>
      <w:r w:rsidRPr="00975E9C">
        <w:rPr>
          <w:rFonts w:ascii="Times New Roman" w:hAnsi="Times New Roman" w:cs="Times New Roman"/>
          <w:b/>
          <w:sz w:val="24"/>
          <w:szCs w:val="24"/>
        </w:rPr>
        <w:t xml:space="preserve"> </w:t>
      </w:r>
      <w:proofErr w:type="spellStart"/>
      <w:r w:rsidRPr="00975E9C">
        <w:rPr>
          <w:rFonts w:ascii="Times New Roman" w:hAnsi="Times New Roman" w:cs="Times New Roman"/>
          <w:b/>
          <w:sz w:val="24"/>
          <w:szCs w:val="24"/>
        </w:rPr>
        <w:t>Kunsthalle</w:t>
      </w:r>
      <w:proofErr w:type="spellEnd"/>
      <w:r>
        <w:rPr>
          <w:rFonts w:ascii="Times New Roman" w:hAnsi="Times New Roman" w:cs="Times New Roman"/>
          <w:sz w:val="24"/>
          <w:szCs w:val="24"/>
        </w:rPr>
        <w:t xml:space="preserve"> présentait l’exposition « </w:t>
      </w:r>
      <w:r w:rsidRPr="00975E9C">
        <w:rPr>
          <w:rFonts w:ascii="Times New Roman" w:hAnsi="Times New Roman" w:cs="Times New Roman"/>
          <w:b/>
          <w:sz w:val="24"/>
          <w:szCs w:val="24"/>
        </w:rPr>
        <w:t>Cézanne, M</w:t>
      </w:r>
      <w:r>
        <w:rPr>
          <w:rFonts w:ascii="Times New Roman" w:hAnsi="Times New Roman" w:cs="Times New Roman"/>
          <w:b/>
          <w:sz w:val="24"/>
          <w:szCs w:val="24"/>
        </w:rPr>
        <w:t>é</w:t>
      </w:r>
      <w:r w:rsidRPr="00975E9C">
        <w:rPr>
          <w:rFonts w:ascii="Times New Roman" w:hAnsi="Times New Roman" w:cs="Times New Roman"/>
          <w:b/>
          <w:sz w:val="24"/>
          <w:szCs w:val="24"/>
        </w:rPr>
        <w:t>tamorphose</w:t>
      </w:r>
      <w:r>
        <w:rPr>
          <w:rFonts w:ascii="Times New Roman" w:hAnsi="Times New Roman" w:cs="Times New Roman"/>
          <w:b/>
          <w:sz w:val="24"/>
          <w:szCs w:val="24"/>
        </w:rPr>
        <w:t>s</w:t>
      </w:r>
      <w:r w:rsidRPr="00975E9C">
        <w:rPr>
          <w:rFonts w:ascii="Times New Roman" w:hAnsi="Times New Roman" w:cs="Times New Roman"/>
          <w:b/>
          <w:sz w:val="24"/>
          <w:szCs w:val="24"/>
        </w:rPr>
        <w:t> </w:t>
      </w:r>
      <w:r>
        <w:rPr>
          <w:rFonts w:ascii="Times New Roman" w:hAnsi="Times New Roman" w:cs="Times New Roman"/>
          <w:sz w:val="24"/>
          <w:szCs w:val="24"/>
        </w:rPr>
        <w:t xml:space="preserve">». On pouvait facilement reconnaître le musée, proche du </w:t>
      </w:r>
      <w:proofErr w:type="spellStart"/>
      <w:r>
        <w:rPr>
          <w:rFonts w:ascii="Times New Roman" w:hAnsi="Times New Roman" w:cs="Times New Roman"/>
          <w:sz w:val="24"/>
          <w:szCs w:val="24"/>
        </w:rPr>
        <w:t>Schloss</w:t>
      </w:r>
      <w:proofErr w:type="spellEnd"/>
      <w:r>
        <w:rPr>
          <w:rFonts w:ascii="Times New Roman" w:hAnsi="Times New Roman" w:cs="Times New Roman"/>
          <w:sz w:val="24"/>
          <w:szCs w:val="24"/>
        </w:rPr>
        <w:t>, à une file d’un km devant l’entrée. Heureusement, deux guides nous attendaient pour nous parler de la vie et l’œuvre du grand peintre avant de nous faire parcourir les salles affichant ses magnifiques tableaux, non seulement les plus connus comme la vue sur la montagne Sainte Victoire, mais aussi ses expériences picturales généralement inspirées de ses prédécesseurs. Le thème « Métamorphoses » se rapporte à son style où les éléments naturels semblent figés : la mer, les rochers, et les autres, comme les tissus, vivants.</w:t>
      </w:r>
    </w:p>
    <w:p w:rsidR="004E6293" w:rsidRDefault="004E6293" w:rsidP="001819FC">
      <w:pPr>
        <w:pStyle w:val="Sansinterligne"/>
        <w:jc w:val="both"/>
        <w:rPr>
          <w:rFonts w:ascii="Times New Roman" w:hAnsi="Times New Roman" w:cs="Times New Roman"/>
          <w:sz w:val="24"/>
          <w:szCs w:val="24"/>
        </w:rPr>
      </w:pPr>
    </w:p>
    <w:p w:rsidR="004E6293" w:rsidRDefault="004E6293" w:rsidP="001819FC">
      <w:pPr>
        <w:pStyle w:val="Sansinterligne"/>
        <w:jc w:val="both"/>
        <w:rPr>
          <w:rFonts w:ascii="Times New Roman" w:hAnsi="Times New Roman" w:cs="Times New Roman"/>
          <w:sz w:val="24"/>
          <w:szCs w:val="24"/>
        </w:rPr>
      </w:pPr>
    </w:p>
    <w:p w:rsidR="000F57CB" w:rsidRDefault="004E6293" w:rsidP="001819FC">
      <w:pPr>
        <w:pStyle w:val="Sansinterligne"/>
        <w:jc w:val="both"/>
        <w:rPr>
          <w:rFonts w:ascii="Times New Roman" w:hAnsi="Times New Roman" w:cs="Times New Roman"/>
          <w:sz w:val="24"/>
          <w:szCs w:val="24"/>
        </w:rPr>
      </w:pPr>
      <w:r>
        <w:rPr>
          <w:rFonts w:ascii="Times New Roman" w:hAnsi="Times New Roman" w:cs="Times New Roman"/>
          <w:sz w:val="24"/>
          <w:szCs w:val="24"/>
        </w:rPr>
        <w:br w:type="textWrapping" w:clear="all"/>
      </w:r>
      <w:r w:rsidR="000F57CB">
        <w:rPr>
          <w:rFonts w:ascii="Times New Roman" w:hAnsi="Times New Roman" w:cs="Times New Roman"/>
          <w:sz w:val="24"/>
          <w:szCs w:val="24"/>
        </w:rPr>
        <w:t>Le musée</w:t>
      </w:r>
      <w:r w:rsidR="00531C06">
        <w:rPr>
          <w:rFonts w:ascii="Times New Roman" w:hAnsi="Times New Roman" w:cs="Times New Roman"/>
          <w:sz w:val="24"/>
          <w:szCs w:val="24"/>
        </w:rPr>
        <w:t xml:space="preserve"> </w:t>
      </w:r>
      <w:r w:rsidR="00ED2093">
        <w:rPr>
          <w:rFonts w:ascii="Times New Roman" w:hAnsi="Times New Roman" w:cs="Times New Roman"/>
          <w:sz w:val="24"/>
          <w:szCs w:val="24"/>
        </w:rPr>
        <w:t>contient</w:t>
      </w:r>
      <w:r w:rsidR="000F57CB">
        <w:rPr>
          <w:rFonts w:ascii="Times New Roman" w:hAnsi="Times New Roman" w:cs="Times New Roman"/>
          <w:sz w:val="24"/>
          <w:szCs w:val="24"/>
        </w:rPr>
        <w:t xml:space="preserve"> également une belle collection </w:t>
      </w:r>
      <w:r w:rsidR="006868BF">
        <w:rPr>
          <w:rFonts w:ascii="Times New Roman" w:hAnsi="Times New Roman" w:cs="Times New Roman"/>
          <w:sz w:val="24"/>
          <w:szCs w:val="24"/>
        </w:rPr>
        <w:t xml:space="preserve">permanente </w:t>
      </w:r>
      <w:r w:rsidR="000F57CB">
        <w:rPr>
          <w:rFonts w:ascii="Times New Roman" w:hAnsi="Times New Roman" w:cs="Times New Roman"/>
          <w:sz w:val="24"/>
          <w:szCs w:val="24"/>
        </w:rPr>
        <w:t xml:space="preserve">de </w:t>
      </w:r>
      <w:r w:rsidR="001174F5">
        <w:rPr>
          <w:rFonts w:ascii="Times New Roman" w:hAnsi="Times New Roman" w:cs="Times New Roman"/>
          <w:sz w:val="24"/>
          <w:szCs w:val="24"/>
        </w:rPr>
        <w:t>peintres</w:t>
      </w:r>
      <w:r>
        <w:rPr>
          <w:rFonts w:ascii="Times New Roman" w:hAnsi="Times New Roman" w:cs="Times New Roman"/>
          <w:sz w:val="24"/>
          <w:szCs w:val="24"/>
        </w:rPr>
        <w:t xml:space="preserve"> </w:t>
      </w:r>
      <w:r w:rsidR="000F57CB">
        <w:rPr>
          <w:rFonts w:ascii="Times New Roman" w:hAnsi="Times New Roman" w:cs="Times New Roman"/>
          <w:sz w:val="24"/>
          <w:szCs w:val="24"/>
        </w:rPr>
        <w:t>néerlandais et flamands de l’âge d’or : Rubens, Rembrandt, Teniers, …</w:t>
      </w:r>
    </w:p>
    <w:p w:rsidR="001174F5" w:rsidRDefault="001174F5" w:rsidP="001819FC">
      <w:pPr>
        <w:pStyle w:val="Sansinterligne"/>
        <w:jc w:val="both"/>
        <w:rPr>
          <w:rFonts w:ascii="Times New Roman" w:hAnsi="Times New Roman" w:cs="Times New Roman"/>
          <w:sz w:val="24"/>
          <w:szCs w:val="24"/>
        </w:rPr>
      </w:pPr>
    </w:p>
    <w:p w:rsidR="001819FC" w:rsidRDefault="000F57CB" w:rsidP="001819FC">
      <w:pPr>
        <w:pStyle w:val="Sansinterligne"/>
        <w:jc w:val="both"/>
        <w:rPr>
          <w:rFonts w:ascii="Times New Roman" w:hAnsi="Times New Roman" w:cs="Times New Roman"/>
          <w:sz w:val="24"/>
          <w:szCs w:val="24"/>
        </w:rPr>
      </w:pPr>
      <w:r>
        <w:rPr>
          <w:rFonts w:ascii="Times New Roman" w:hAnsi="Times New Roman" w:cs="Times New Roman"/>
          <w:sz w:val="24"/>
          <w:szCs w:val="24"/>
        </w:rPr>
        <w:t>Proche du musée, toujours dans cette zone de grands parcs, l’Orangerie expose les peintres d</w:t>
      </w:r>
      <w:r w:rsidR="001170F0">
        <w:rPr>
          <w:rFonts w:ascii="Times New Roman" w:hAnsi="Times New Roman" w:cs="Times New Roman"/>
          <w:sz w:val="24"/>
          <w:szCs w:val="24"/>
        </w:rPr>
        <w:t>u 20</w:t>
      </w:r>
      <w:r w:rsidR="001170F0" w:rsidRPr="001170F0">
        <w:rPr>
          <w:rFonts w:ascii="Times New Roman" w:hAnsi="Times New Roman" w:cs="Times New Roman"/>
          <w:sz w:val="24"/>
          <w:szCs w:val="24"/>
          <w:vertAlign w:val="superscript"/>
        </w:rPr>
        <w:t>e</w:t>
      </w:r>
      <w:r w:rsidR="001170F0">
        <w:rPr>
          <w:rFonts w:ascii="Times New Roman" w:hAnsi="Times New Roman" w:cs="Times New Roman"/>
          <w:sz w:val="24"/>
          <w:szCs w:val="24"/>
        </w:rPr>
        <w:t xml:space="preserve"> siècle</w:t>
      </w:r>
      <w:r w:rsidR="00DD6420">
        <w:rPr>
          <w:rFonts w:ascii="Times New Roman" w:hAnsi="Times New Roman" w:cs="Times New Roman"/>
          <w:sz w:val="24"/>
          <w:szCs w:val="24"/>
        </w:rPr>
        <w:t> :</w:t>
      </w:r>
      <w:r w:rsidR="001170F0">
        <w:rPr>
          <w:rFonts w:ascii="Times New Roman" w:hAnsi="Times New Roman" w:cs="Times New Roman"/>
          <w:sz w:val="24"/>
          <w:szCs w:val="24"/>
        </w:rPr>
        <w:t xml:space="preserve"> Yves Klein, Ger</w:t>
      </w:r>
      <w:r w:rsidR="006868BF">
        <w:rPr>
          <w:rFonts w:ascii="Times New Roman" w:hAnsi="Times New Roman" w:cs="Times New Roman"/>
          <w:sz w:val="24"/>
          <w:szCs w:val="24"/>
        </w:rPr>
        <w:t>h</w:t>
      </w:r>
      <w:r w:rsidR="001170F0">
        <w:rPr>
          <w:rFonts w:ascii="Times New Roman" w:hAnsi="Times New Roman" w:cs="Times New Roman"/>
          <w:sz w:val="24"/>
          <w:szCs w:val="24"/>
        </w:rPr>
        <w:t>ard Richter,</w:t>
      </w:r>
      <w:r w:rsidR="004E6293">
        <w:rPr>
          <w:rFonts w:ascii="Times New Roman" w:hAnsi="Times New Roman" w:cs="Times New Roman"/>
          <w:sz w:val="24"/>
          <w:szCs w:val="24"/>
        </w:rPr>
        <w:t xml:space="preserve"> </w:t>
      </w:r>
      <w:r w:rsidR="00683660">
        <w:rPr>
          <w:rFonts w:ascii="Times New Roman" w:hAnsi="Times New Roman" w:cs="Times New Roman"/>
          <w:sz w:val="24"/>
          <w:szCs w:val="24"/>
        </w:rPr>
        <w:t xml:space="preserve">René </w:t>
      </w:r>
      <w:r w:rsidR="001170F0">
        <w:rPr>
          <w:rFonts w:ascii="Times New Roman" w:hAnsi="Times New Roman" w:cs="Times New Roman"/>
          <w:sz w:val="24"/>
          <w:szCs w:val="24"/>
        </w:rPr>
        <w:t xml:space="preserve">Magritte, </w:t>
      </w:r>
      <w:r w:rsidR="00E1125A">
        <w:rPr>
          <w:rFonts w:ascii="Times New Roman" w:hAnsi="Times New Roman" w:cs="Times New Roman"/>
          <w:sz w:val="24"/>
          <w:szCs w:val="24"/>
        </w:rPr>
        <w:t xml:space="preserve">Odilon Redon, </w:t>
      </w:r>
      <w:r w:rsidR="001170F0">
        <w:rPr>
          <w:rFonts w:ascii="Times New Roman" w:hAnsi="Times New Roman" w:cs="Times New Roman"/>
          <w:sz w:val="24"/>
          <w:szCs w:val="24"/>
        </w:rPr>
        <w:t>…</w:t>
      </w:r>
      <w:r w:rsidR="004E6293">
        <w:rPr>
          <w:rFonts w:ascii="Times New Roman" w:hAnsi="Times New Roman" w:cs="Times New Roman"/>
          <w:sz w:val="24"/>
          <w:szCs w:val="24"/>
        </w:rPr>
        <w:t xml:space="preserve"> </w:t>
      </w:r>
    </w:p>
    <w:p w:rsidR="002B3B76" w:rsidRDefault="002B3B76" w:rsidP="001819FC">
      <w:pPr>
        <w:pStyle w:val="Sansinterligne"/>
        <w:jc w:val="both"/>
        <w:rPr>
          <w:rFonts w:ascii="Times New Roman" w:hAnsi="Times New Roman" w:cs="Times New Roman"/>
          <w:sz w:val="24"/>
          <w:szCs w:val="24"/>
        </w:rPr>
      </w:pPr>
    </w:p>
    <w:p w:rsidR="002B3B76" w:rsidRDefault="00B34120" w:rsidP="001819FC">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De même </w:t>
      </w:r>
      <w:r w:rsidR="00D61653">
        <w:rPr>
          <w:rFonts w:ascii="Times New Roman" w:hAnsi="Times New Roman" w:cs="Times New Roman"/>
          <w:sz w:val="24"/>
          <w:szCs w:val="24"/>
        </w:rPr>
        <w:t>qu’à l’aller</w:t>
      </w:r>
      <w:r w:rsidR="002B3B76">
        <w:rPr>
          <w:rFonts w:ascii="Times New Roman" w:hAnsi="Times New Roman" w:cs="Times New Roman"/>
          <w:sz w:val="24"/>
          <w:szCs w:val="24"/>
        </w:rPr>
        <w:t>,</w:t>
      </w:r>
      <w:r w:rsidR="005A65A9">
        <w:rPr>
          <w:rFonts w:ascii="Times New Roman" w:hAnsi="Times New Roman" w:cs="Times New Roman"/>
          <w:sz w:val="24"/>
          <w:szCs w:val="24"/>
        </w:rPr>
        <w:t xml:space="preserve"> malgré le temps, </w:t>
      </w:r>
      <w:r w:rsidR="00D61653">
        <w:rPr>
          <w:rFonts w:ascii="Times New Roman" w:hAnsi="Times New Roman" w:cs="Times New Roman"/>
          <w:sz w:val="24"/>
          <w:szCs w:val="24"/>
        </w:rPr>
        <w:t>le voyage de retour à</w:t>
      </w:r>
      <w:r w:rsidR="002B3B76">
        <w:rPr>
          <w:rFonts w:ascii="Times New Roman" w:hAnsi="Times New Roman" w:cs="Times New Roman"/>
          <w:sz w:val="24"/>
          <w:szCs w:val="24"/>
        </w:rPr>
        <w:t xml:space="preserve"> Luxembourg </w:t>
      </w:r>
      <w:r w:rsidR="00432E3A">
        <w:rPr>
          <w:rFonts w:ascii="Times New Roman" w:hAnsi="Times New Roman" w:cs="Times New Roman"/>
          <w:sz w:val="24"/>
          <w:szCs w:val="24"/>
        </w:rPr>
        <w:t>s’</w:t>
      </w:r>
      <w:r w:rsidR="00277E52">
        <w:rPr>
          <w:rFonts w:ascii="Times New Roman" w:hAnsi="Times New Roman" w:cs="Times New Roman"/>
          <w:sz w:val="24"/>
          <w:szCs w:val="24"/>
        </w:rPr>
        <w:t xml:space="preserve">est </w:t>
      </w:r>
      <w:r w:rsidR="004259C9">
        <w:rPr>
          <w:rFonts w:ascii="Times New Roman" w:hAnsi="Times New Roman" w:cs="Times New Roman"/>
          <w:sz w:val="24"/>
          <w:szCs w:val="24"/>
        </w:rPr>
        <w:t>effectué</w:t>
      </w:r>
      <w:r w:rsidR="00277E52">
        <w:rPr>
          <w:rFonts w:ascii="Times New Roman" w:hAnsi="Times New Roman" w:cs="Times New Roman"/>
          <w:sz w:val="24"/>
          <w:szCs w:val="24"/>
        </w:rPr>
        <w:t xml:space="preserve"> rapidement</w:t>
      </w:r>
      <w:r w:rsidR="00D61653">
        <w:rPr>
          <w:rFonts w:ascii="Times New Roman" w:hAnsi="Times New Roman" w:cs="Times New Roman"/>
          <w:sz w:val="24"/>
          <w:szCs w:val="24"/>
        </w:rPr>
        <w:t xml:space="preserve"> et</w:t>
      </w:r>
      <w:r w:rsidR="00277E52">
        <w:rPr>
          <w:rFonts w:ascii="Times New Roman" w:hAnsi="Times New Roman" w:cs="Times New Roman"/>
          <w:sz w:val="24"/>
          <w:szCs w:val="24"/>
        </w:rPr>
        <w:t xml:space="preserve"> nous arrivons </w:t>
      </w:r>
      <w:r w:rsidR="002B3B76">
        <w:rPr>
          <w:rFonts w:ascii="Times New Roman" w:hAnsi="Times New Roman" w:cs="Times New Roman"/>
          <w:sz w:val="24"/>
          <w:szCs w:val="24"/>
        </w:rPr>
        <w:t>à l’heure prévue.</w:t>
      </w:r>
    </w:p>
    <w:p w:rsidR="001819FC" w:rsidRDefault="001819FC" w:rsidP="001819FC">
      <w:pPr>
        <w:pStyle w:val="Sansinterligne"/>
        <w:jc w:val="both"/>
        <w:rPr>
          <w:rFonts w:ascii="Times New Roman" w:hAnsi="Times New Roman" w:cs="Times New Roman"/>
          <w:sz w:val="24"/>
          <w:szCs w:val="24"/>
        </w:rPr>
      </w:pPr>
    </w:p>
    <w:p w:rsidR="001819FC" w:rsidRDefault="001819FC" w:rsidP="001819FC">
      <w:pPr>
        <w:pStyle w:val="Sansinterligne"/>
        <w:jc w:val="both"/>
        <w:rPr>
          <w:rFonts w:ascii="Times New Roman" w:hAnsi="Times New Roman" w:cs="Times New Roman"/>
          <w:sz w:val="24"/>
          <w:szCs w:val="24"/>
        </w:rPr>
      </w:pPr>
    </w:p>
    <w:p w:rsidR="001819FC" w:rsidRPr="001819FC" w:rsidRDefault="001819FC" w:rsidP="001819FC">
      <w:pPr>
        <w:pStyle w:val="Pieddepage"/>
        <w:jc w:val="both"/>
        <w:rPr>
          <w:rFonts w:ascii="Times New Roman" w:hAnsi="Times New Roman" w:cs="Times New Roman"/>
          <w:b/>
          <w:sz w:val="24"/>
          <w:szCs w:val="24"/>
          <w:u w:val="single"/>
        </w:rPr>
      </w:pPr>
    </w:p>
    <w:p w:rsidR="001819FC" w:rsidRDefault="001819FC" w:rsidP="00D05C11">
      <w:pPr>
        <w:pStyle w:val="Pieddepage"/>
      </w:pPr>
    </w:p>
    <w:p w:rsidR="001819FC" w:rsidRDefault="001819FC" w:rsidP="00D05C11">
      <w:pPr>
        <w:pStyle w:val="Pieddepage"/>
      </w:pPr>
    </w:p>
    <w:p w:rsidR="004A69C8" w:rsidRDefault="004A69C8" w:rsidP="004A69C8">
      <w:pPr>
        <w:ind w:right="1134"/>
      </w:pPr>
      <w:bookmarkStart w:id="0" w:name="_GoBack"/>
      <w:bookmarkEnd w:id="0"/>
      <w:r>
        <w:t>Pour avoir accès à n</w:t>
      </w:r>
      <w:r w:rsidRPr="00D05C11">
        <w:t xml:space="preserve">otre site, cliquer </w:t>
      </w:r>
      <w:hyperlink r:id="rId7" w:history="1">
        <w:r w:rsidRPr="00D05C11">
          <w:rPr>
            <w:rStyle w:val="Lienhypertexte"/>
          </w:rPr>
          <w:t>ici</w:t>
        </w:r>
      </w:hyperlink>
    </w:p>
    <w:sectPr w:rsidR="004A69C8" w:rsidSect="000D339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69F" w:rsidRDefault="00AA369F" w:rsidP="00D07B4A">
      <w:pPr>
        <w:spacing w:after="0" w:line="240" w:lineRule="auto"/>
      </w:pPr>
      <w:r>
        <w:separator/>
      </w:r>
    </w:p>
  </w:endnote>
  <w:endnote w:type="continuationSeparator" w:id="0">
    <w:p w:rsidR="00AA369F" w:rsidRDefault="00AA369F" w:rsidP="00D0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B4A" w:rsidRDefault="00D07B4A">
    <w:pPr>
      <w:pStyle w:val="Pieddepage"/>
    </w:pPr>
    <w:r w:rsidRPr="00D07B4A">
      <w:rPr>
        <w:u w:val="single"/>
      </w:rPr>
      <w:t>Compte BIL</w:t>
    </w:r>
    <w:r>
      <w:t>: IBAN LU41 0022 1740 2290 0000/BILLLULL</w:t>
    </w:r>
  </w:p>
  <w:p w:rsidR="00D07B4A" w:rsidRDefault="00D07B4A">
    <w:pPr>
      <w:pStyle w:val="Pieddepage"/>
    </w:pPr>
    <w:r w:rsidRPr="00D07B4A">
      <w:rPr>
        <w:u w:val="single"/>
      </w:rPr>
      <w:t>Tél de la Section</w:t>
    </w:r>
    <w:r>
      <w:t>: 00352 621 37 87 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69F" w:rsidRDefault="00AA369F" w:rsidP="00D07B4A">
      <w:pPr>
        <w:spacing w:after="0" w:line="240" w:lineRule="auto"/>
      </w:pPr>
      <w:r>
        <w:separator/>
      </w:r>
    </w:p>
  </w:footnote>
  <w:footnote w:type="continuationSeparator" w:id="0">
    <w:p w:rsidR="00AA369F" w:rsidRDefault="00AA369F" w:rsidP="00D07B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D3391"/>
    <w:rsid w:val="000338F4"/>
    <w:rsid w:val="000D3391"/>
    <w:rsid w:val="000F57CB"/>
    <w:rsid w:val="001170F0"/>
    <w:rsid w:val="001174F5"/>
    <w:rsid w:val="0013415F"/>
    <w:rsid w:val="001819FC"/>
    <w:rsid w:val="002320B1"/>
    <w:rsid w:val="00277E52"/>
    <w:rsid w:val="00295D0A"/>
    <w:rsid w:val="002B01FC"/>
    <w:rsid w:val="002B3B76"/>
    <w:rsid w:val="002C3823"/>
    <w:rsid w:val="00324F63"/>
    <w:rsid w:val="00337316"/>
    <w:rsid w:val="004259C9"/>
    <w:rsid w:val="00432E3A"/>
    <w:rsid w:val="004A69C8"/>
    <w:rsid w:val="004E6293"/>
    <w:rsid w:val="00517FC1"/>
    <w:rsid w:val="00531C06"/>
    <w:rsid w:val="00536264"/>
    <w:rsid w:val="005A65A9"/>
    <w:rsid w:val="00636578"/>
    <w:rsid w:val="00683660"/>
    <w:rsid w:val="006868BF"/>
    <w:rsid w:val="00745597"/>
    <w:rsid w:val="00870A9D"/>
    <w:rsid w:val="008A78A1"/>
    <w:rsid w:val="00931102"/>
    <w:rsid w:val="00971B65"/>
    <w:rsid w:val="009757D1"/>
    <w:rsid w:val="00975E9C"/>
    <w:rsid w:val="009B4D0C"/>
    <w:rsid w:val="009C08F0"/>
    <w:rsid w:val="00AA369F"/>
    <w:rsid w:val="00B34120"/>
    <w:rsid w:val="00B46102"/>
    <w:rsid w:val="00C16CA8"/>
    <w:rsid w:val="00CC5BA8"/>
    <w:rsid w:val="00CD24BC"/>
    <w:rsid w:val="00D05C11"/>
    <w:rsid w:val="00D07B4A"/>
    <w:rsid w:val="00D558CE"/>
    <w:rsid w:val="00D61653"/>
    <w:rsid w:val="00DD6420"/>
    <w:rsid w:val="00E1125A"/>
    <w:rsid w:val="00E53B0C"/>
    <w:rsid w:val="00ED2093"/>
    <w:rsid w:val="00EF4F6F"/>
    <w:rsid w:val="00F15133"/>
    <w:rsid w:val="00F6330D"/>
    <w:rsid w:val="00FC6F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FE81361-8F5D-480B-BBC1-E6E8DB85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33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391"/>
    <w:rPr>
      <w:rFonts w:ascii="Tahoma" w:hAnsi="Tahoma" w:cs="Tahoma"/>
      <w:sz w:val="16"/>
      <w:szCs w:val="16"/>
    </w:rPr>
  </w:style>
  <w:style w:type="paragraph" w:styleId="En-tte">
    <w:name w:val="header"/>
    <w:basedOn w:val="Normal"/>
    <w:link w:val="En-tteCar"/>
    <w:uiPriority w:val="99"/>
    <w:unhideWhenUsed/>
    <w:rsid w:val="00D07B4A"/>
    <w:pPr>
      <w:tabs>
        <w:tab w:val="center" w:pos="4513"/>
        <w:tab w:val="right" w:pos="9026"/>
      </w:tabs>
      <w:spacing w:after="0" w:line="240" w:lineRule="auto"/>
    </w:pPr>
  </w:style>
  <w:style w:type="character" w:customStyle="1" w:styleId="En-tteCar">
    <w:name w:val="En-tête Car"/>
    <w:basedOn w:val="Policepardfaut"/>
    <w:link w:val="En-tte"/>
    <w:uiPriority w:val="99"/>
    <w:rsid w:val="00D07B4A"/>
  </w:style>
  <w:style w:type="paragraph" w:styleId="Pieddepage">
    <w:name w:val="footer"/>
    <w:basedOn w:val="Normal"/>
    <w:link w:val="PieddepageCar"/>
    <w:uiPriority w:val="99"/>
    <w:unhideWhenUsed/>
    <w:rsid w:val="00D07B4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07B4A"/>
  </w:style>
  <w:style w:type="character" w:styleId="Lienhypertexte">
    <w:name w:val="Hyperlink"/>
    <w:basedOn w:val="Policepardfaut"/>
    <w:uiPriority w:val="99"/>
    <w:unhideWhenUsed/>
    <w:rsid w:val="00D05C11"/>
    <w:rPr>
      <w:color w:val="0000FF" w:themeColor="hyperlink"/>
      <w:u w:val="single"/>
    </w:rPr>
  </w:style>
  <w:style w:type="character" w:styleId="Lienhypertextesuivivisit">
    <w:name w:val="FollowedHyperlink"/>
    <w:basedOn w:val="Policepardfaut"/>
    <w:uiPriority w:val="99"/>
    <w:semiHidden/>
    <w:unhideWhenUsed/>
    <w:rsid w:val="00D05C11"/>
    <w:rPr>
      <w:color w:val="800080" w:themeColor="followedHyperlink"/>
      <w:u w:val="single"/>
    </w:rPr>
  </w:style>
  <w:style w:type="table" w:styleId="Grilledutableau">
    <w:name w:val="Table Grid"/>
    <w:basedOn w:val="TableauNormal"/>
    <w:uiPriority w:val="59"/>
    <w:rsid w:val="00D05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1819FC"/>
    <w:pPr>
      <w:suppressAutoHyphens/>
      <w:spacing w:after="0" w:line="240" w:lineRule="auto"/>
    </w:pPr>
    <w:rPr>
      <w:rFonts w:ascii="Calibri" w:eastAsia="SimSun" w:hAnsi="Calibri"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34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cercleculturel.lu/Histoire_A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367</Words>
  <Characters>2019</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Véronique Delhaxhe</cp:lastModifiedBy>
  <cp:revision>3</cp:revision>
  <cp:lastPrinted>2018-02-12T13:29:00Z</cp:lastPrinted>
  <dcterms:created xsi:type="dcterms:W3CDTF">2018-02-13T10:44:00Z</dcterms:created>
  <dcterms:modified xsi:type="dcterms:W3CDTF">2025-02-09T17:48:00Z</dcterms:modified>
</cp:coreProperties>
</file>